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C6442" w:rsidRDefault="000C6442">
      <w:pPr>
        <w:pStyle w:val="Heading1"/>
        <w:rPr>
          <w:sz w:val="22"/>
        </w:rPr>
      </w:pPr>
    </w:p>
    <w:p w14:paraId="0A37501D" w14:textId="77777777" w:rsidR="000C6442" w:rsidRDefault="000C6442">
      <w:pPr>
        <w:pStyle w:val="Heading1"/>
        <w:rPr>
          <w:sz w:val="22"/>
        </w:rPr>
      </w:pPr>
    </w:p>
    <w:p w14:paraId="5DAB6C7B" w14:textId="77777777" w:rsidR="000C6442" w:rsidRDefault="000C6442">
      <w:pPr>
        <w:pStyle w:val="Heading1"/>
        <w:rPr>
          <w:sz w:val="22"/>
        </w:rPr>
      </w:pPr>
    </w:p>
    <w:p w14:paraId="5FE928B3" w14:textId="77777777" w:rsidR="000C6442" w:rsidRPr="000C6442" w:rsidRDefault="000C6442" w:rsidP="000C6442">
      <w:pPr>
        <w:pStyle w:val="Heading1"/>
        <w:jc w:val="center"/>
        <w:rPr>
          <w:sz w:val="32"/>
          <w:szCs w:val="32"/>
          <w:u w:val="single"/>
        </w:rPr>
      </w:pPr>
      <w:r w:rsidRPr="000C6442">
        <w:rPr>
          <w:sz w:val="32"/>
          <w:szCs w:val="32"/>
          <w:u w:val="single"/>
        </w:rPr>
        <w:t>Job Description</w:t>
      </w:r>
    </w:p>
    <w:p w14:paraId="02EB378F" w14:textId="77777777" w:rsidR="000C6442" w:rsidRDefault="000C6442">
      <w:pPr>
        <w:pStyle w:val="Heading1"/>
        <w:rPr>
          <w:sz w:val="22"/>
        </w:rPr>
      </w:pPr>
    </w:p>
    <w:p w14:paraId="6A05A809" w14:textId="77777777" w:rsidR="000C6442" w:rsidRDefault="000C6442">
      <w:pPr>
        <w:pStyle w:val="Heading1"/>
        <w:rPr>
          <w:sz w:val="22"/>
        </w:rPr>
      </w:pPr>
    </w:p>
    <w:p w14:paraId="54FF8D1F" w14:textId="336C829C" w:rsidR="00A87F3D" w:rsidRPr="00F6011E" w:rsidRDefault="00424997">
      <w:pPr>
        <w:pStyle w:val="Heading1"/>
        <w:rPr>
          <w:b w:val="0"/>
          <w:sz w:val="22"/>
          <w:szCs w:val="22"/>
        </w:rPr>
      </w:pPr>
      <w:r w:rsidRPr="00343EDF">
        <w:rPr>
          <w:sz w:val="22"/>
          <w:szCs w:val="22"/>
        </w:rPr>
        <w:t>Job Title</w:t>
      </w:r>
      <w:proofErr w:type="gramStart"/>
      <w:r w:rsidRPr="00343EDF">
        <w:rPr>
          <w:sz w:val="22"/>
          <w:szCs w:val="22"/>
        </w:rPr>
        <w:t xml:space="preserve">:  </w:t>
      </w:r>
      <w:r w:rsidR="00A87F3D" w:rsidRPr="00343EDF">
        <w:rPr>
          <w:sz w:val="22"/>
          <w:szCs w:val="22"/>
        </w:rPr>
        <w:tab/>
      </w:r>
      <w:r w:rsidR="00F6011E">
        <w:rPr>
          <w:sz w:val="22"/>
          <w:szCs w:val="22"/>
        </w:rPr>
        <w:tab/>
      </w:r>
      <w:r w:rsidR="00F6011E">
        <w:rPr>
          <w:sz w:val="22"/>
          <w:szCs w:val="22"/>
        </w:rPr>
        <w:tab/>
      </w:r>
      <w:r w:rsidR="00C21633">
        <w:rPr>
          <w:b w:val="0"/>
          <w:sz w:val="22"/>
          <w:szCs w:val="22"/>
        </w:rPr>
        <w:t>Recruitment</w:t>
      </w:r>
      <w:proofErr w:type="gramEnd"/>
      <w:r w:rsidR="00C21633">
        <w:rPr>
          <w:b w:val="0"/>
          <w:sz w:val="22"/>
          <w:szCs w:val="22"/>
        </w:rPr>
        <w:t xml:space="preserve"> Coordinator</w:t>
      </w:r>
    </w:p>
    <w:p w14:paraId="5A39BBE3" w14:textId="77777777" w:rsidR="00A87F3D" w:rsidRPr="00EE075E" w:rsidRDefault="00A87F3D">
      <w:pPr>
        <w:rPr>
          <w:b/>
          <w:bCs/>
          <w:color w:val="000000"/>
          <w:sz w:val="22"/>
          <w:szCs w:val="22"/>
        </w:rPr>
      </w:pPr>
    </w:p>
    <w:p w14:paraId="3B689E9B" w14:textId="77777777" w:rsidR="002669DE" w:rsidRDefault="002669DE" w:rsidP="002669DE">
      <w:pPr>
        <w:rPr>
          <w:b/>
          <w:bCs/>
          <w:sz w:val="22"/>
        </w:rPr>
      </w:pPr>
      <w:r>
        <w:rPr>
          <w:b/>
          <w:bCs/>
          <w:sz w:val="22"/>
        </w:rPr>
        <w:t>Location:</w:t>
      </w:r>
      <w:r>
        <w:rPr>
          <w:b/>
          <w:bCs/>
          <w:sz w:val="22"/>
        </w:rPr>
        <w:tab/>
      </w:r>
      <w:r w:rsidR="00F6011E">
        <w:rPr>
          <w:b/>
          <w:bCs/>
          <w:sz w:val="22"/>
        </w:rPr>
        <w:tab/>
      </w:r>
      <w:r w:rsidR="00F6011E">
        <w:rPr>
          <w:b/>
          <w:bCs/>
          <w:sz w:val="22"/>
        </w:rPr>
        <w:tab/>
      </w:r>
      <w:r w:rsidR="004D1FAB" w:rsidRPr="004D1FAB">
        <w:rPr>
          <w:bCs/>
          <w:sz w:val="22"/>
        </w:rPr>
        <w:t>CBS</w:t>
      </w:r>
      <w:r w:rsidR="004D1FAB">
        <w:rPr>
          <w:b/>
          <w:bCs/>
          <w:sz w:val="22"/>
        </w:rPr>
        <w:t xml:space="preserve"> - </w:t>
      </w:r>
      <w:r w:rsidRPr="00514227">
        <w:rPr>
          <w:bCs/>
          <w:sz w:val="22"/>
        </w:rPr>
        <w:t xml:space="preserve">Indianapolis </w:t>
      </w:r>
    </w:p>
    <w:p w14:paraId="41C8F396" w14:textId="77777777" w:rsidR="002669DE" w:rsidRDefault="002669DE" w:rsidP="002669DE">
      <w:pPr>
        <w:rPr>
          <w:b/>
          <w:bCs/>
          <w:sz w:val="22"/>
        </w:rPr>
      </w:pPr>
    </w:p>
    <w:p w14:paraId="5E5D02D8" w14:textId="77777777" w:rsidR="002669DE" w:rsidRDefault="002669DE" w:rsidP="002669DE">
      <w:pPr>
        <w:rPr>
          <w:b/>
          <w:bCs/>
          <w:sz w:val="22"/>
        </w:rPr>
      </w:pPr>
      <w:r>
        <w:rPr>
          <w:b/>
          <w:bCs/>
          <w:sz w:val="22"/>
        </w:rPr>
        <w:t>Department:</w:t>
      </w:r>
      <w:r>
        <w:rPr>
          <w:sz w:val="22"/>
        </w:rPr>
        <w:t xml:space="preserve"> </w:t>
      </w:r>
      <w:r>
        <w:rPr>
          <w:sz w:val="22"/>
        </w:rPr>
        <w:tab/>
      </w:r>
      <w:r w:rsidR="00F6011E">
        <w:rPr>
          <w:sz w:val="22"/>
        </w:rPr>
        <w:tab/>
      </w:r>
      <w:r w:rsidR="00F6011E">
        <w:rPr>
          <w:sz w:val="22"/>
        </w:rPr>
        <w:tab/>
      </w:r>
      <w:r w:rsidR="004D1FAB">
        <w:rPr>
          <w:sz w:val="22"/>
        </w:rPr>
        <w:t xml:space="preserve">CBS – Indianapolis </w:t>
      </w:r>
    </w:p>
    <w:p w14:paraId="72A3D3EC" w14:textId="77777777" w:rsidR="002669DE" w:rsidRDefault="002669DE" w:rsidP="002669DE">
      <w:pPr>
        <w:rPr>
          <w:b/>
          <w:bCs/>
          <w:sz w:val="22"/>
        </w:rPr>
      </w:pPr>
    </w:p>
    <w:p w14:paraId="5E4B5146" w14:textId="77777777" w:rsidR="002669DE" w:rsidRDefault="002669DE" w:rsidP="002669DE">
      <w:pPr>
        <w:rPr>
          <w:sz w:val="22"/>
        </w:rPr>
      </w:pPr>
      <w:r>
        <w:rPr>
          <w:b/>
          <w:bCs/>
          <w:sz w:val="22"/>
        </w:rPr>
        <w:t>Job Category/ FLSA Status</w:t>
      </w:r>
      <w:proofErr w:type="gramStart"/>
      <w:r>
        <w:rPr>
          <w:b/>
          <w:bCs/>
          <w:sz w:val="22"/>
        </w:rPr>
        <w:t>:</w:t>
      </w:r>
      <w:r>
        <w:rPr>
          <w:sz w:val="22"/>
        </w:rPr>
        <w:t xml:space="preserve"> </w:t>
      </w:r>
      <w:r>
        <w:rPr>
          <w:sz w:val="22"/>
        </w:rPr>
        <w:tab/>
        <w:t>Admissions</w:t>
      </w:r>
      <w:proofErr w:type="gramEnd"/>
      <w:r>
        <w:rPr>
          <w:sz w:val="22"/>
        </w:rPr>
        <w:t>/Exempt</w:t>
      </w:r>
      <w:r>
        <w:rPr>
          <w:sz w:val="22"/>
        </w:rPr>
        <w:tab/>
      </w:r>
      <w:r>
        <w:rPr>
          <w:sz w:val="22"/>
        </w:rPr>
        <w:tab/>
      </w:r>
    </w:p>
    <w:p w14:paraId="0D0B940D" w14:textId="77777777" w:rsidR="002669DE" w:rsidRDefault="002669DE" w:rsidP="002669DE">
      <w:pPr>
        <w:rPr>
          <w:sz w:val="22"/>
        </w:rPr>
      </w:pPr>
    </w:p>
    <w:p w14:paraId="0E3E7950" w14:textId="62A022FD" w:rsidR="002669DE" w:rsidRDefault="002669DE" w:rsidP="0D8F0DB2">
      <w:pPr>
        <w:spacing w:line="259" w:lineRule="auto"/>
        <w:ind w:left="2880" w:hanging="2880"/>
        <w:rPr>
          <w:sz w:val="22"/>
          <w:szCs w:val="22"/>
        </w:rPr>
      </w:pPr>
      <w:r w:rsidRPr="0D8F0DB2">
        <w:rPr>
          <w:b/>
          <w:bCs/>
          <w:sz w:val="22"/>
          <w:szCs w:val="22"/>
        </w:rPr>
        <w:t>Accountability</w:t>
      </w:r>
      <w:proofErr w:type="gramStart"/>
      <w:r w:rsidRPr="0D8F0DB2">
        <w:rPr>
          <w:b/>
          <w:bCs/>
          <w:sz w:val="22"/>
          <w:szCs w:val="22"/>
        </w:rPr>
        <w:t xml:space="preserve">: </w:t>
      </w:r>
      <w:r>
        <w:tab/>
      </w:r>
      <w:r w:rsidR="7F6B1F4B" w:rsidRPr="0D8F0DB2">
        <w:rPr>
          <w:sz w:val="22"/>
          <w:szCs w:val="22"/>
        </w:rPr>
        <w:t>Executive</w:t>
      </w:r>
      <w:proofErr w:type="gramEnd"/>
      <w:r w:rsidR="7F6B1F4B" w:rsidRPr="0D8F0DB2">
        <w:rPr>
          <w:sz w:val="22"/>
          <w:szCs w:val="22"/>
        </w:rPr>
        <w:t xml:space="preserve"> Director of ESS</w:t>
      </w:r>
      <w:r>
        <w:tab/>
      </w:r>
      <w:r>
        <w:tab/>
      </w:r>
      <w:r w:rsidRPr="0D8F0DB2">
        <w:rPr>
          <w:sz w:val="22"/>
          <w:szCs w:val="22"/>
        </w:rPr>
        <w:t xml:space="preserve"> </w:t>
      </w:r>
    </w:p>
    <w:p w14:paraId="0E27B00A" w14:textId="77777777" w:rsidR="002669DE" w:rsidRDefault="002669DE" w:rsidP="002669DE">
      <w:pPr>
        <w:rPr>
          <w:sz w:val="22"/>
        </w:rPr>
      </w:pPr>
    </w:p>
    <w:p w14:paraId="1369A672" w14:textId="77777777" w:rsidR="002669DE" w:rsidRDefault="002669DE" w:rsidP="002669DE">
      <w:pPr>
        <w:rPr>
          <w:sz w:val="22"/>
        </w:rPr>
      </w:pPr>
      <w:r>
        <w:rPr>
          <w:b/>
          <w:bCs/>
          <w:sz w:val="22"/>
        </w:rPr>
        <w:t>Authority:</w:t>
      </w:r>
      <w:r>
        <w:rPr>
          <w:sz w:val="22"/>
        </w:rPr>
        <w:tab/>
      </w:r>
      <w:r w:rsidR="00F6011E">
        <w:rPr>
          <w:sz w:val="22"/>
        </w:rPr>
        <w:tab/>
      </w:r>
      <w:r w:rsidR="00F6011E">
        <w:rPr>
          <w:sz w:val="22"/>
        </w:rPr>
        <w:tab/>
      </w:r>
      <w:r>
        <w:rPr>
          <w:sz w:val="22"/>
        </w:rPr>
        <w:t>None</w:t>
      </w:r>
    </w:p>
    <w:p w14:paraId="60061E4C" w14:textId="77777777" w:rsidR="002669DE" w:rsidRDefault="002669DE" w:rsidP="00E174F1">
      <w:pPr>
        <w:autoSpaceDE w:val="0"/>
        <w:autoSpaceDN w:val="0"/>
        <w:adjustRightInd w:val="0"/>
        <w:rPr>
          <w:b/>
          <w:bCs/>
          <w:sz w:val="22"/>
          <w:szCs w:val="22"/>
        </w:rPr>
      </w:pPr>
    </w:p>
    <w:p w14:paraId="03C4321B" w14:textId="01E73BCF" w:rsidR="00E174F1" w:rsidRPr="001377B1" w:rsidRDefault="00F6011E" w:rsidP="00E174F1">
      <w:pPr>
        <w:autoSpaceDE w:val="0"/>
        <w:autoSpaceDN w:val="0"/>
        <w:adjustRightInd w:val="0"/>
        <w:rPr>
          <w:b/>
          <w:bCs/>
          <w:sz w:val="22"/>
          <w:szCs w:val="22"/>
        </w:rPr>
      </w:pPr>
      <w:r>
        <w:rPr>
          <w:b/>
          <w:bCs/>
          <w:sz w:val="22"/>
          <w:szCs w:val="22"/>
        </w:rPr>
        <w:t>Recruit</w:t>
      </w:r>
      <w:r w:rsidR="00C21633">
        <w:rPr>
          <w:b/>
          <w:bCs/>
          <w:sz w:val="22"/>
          <w:szCs w:val="22"/>
        </w:rPr>
        <w:t>ment Coordinator</w:t>
      </w:r>
      <w:r>
        <w:rPr>
          <w:b/>
          <w:bCs/>
          <w:sz w:val="22"/>
          <w:szCs w:val="22"/>
        </w:rPr>
        <w:t xml:space="preserve"> </w:t>
      </w:r>
      <w:r w:rsidR="00A87F3D" w:rsidRPr="001377B1">
        <w:rPr>
          <w:b/>
          <w:bCs/>
          <w:sz w:val="22"/>
          <w:szCs w:val="22"/>
        </w:rPr>
        <w:t>Position Description:</w:t>
      </w:r>
      <w:r w:rsidR="00E174F1" w:rsidRPr="001377B1">
        <w:rPr>
          <w:b/>
          <w:bCs/>
          <w:sz w:val="22"/>
          <w:szCs w:val="22"/>
        </w:rPr>
        <w:t xml:space="preserve"> </w:t>
      </w:r>
    </w:p>
    <w:p w14:paraId="372EA3DE" w14:textId="6D699687" w:rsidR="002C3550" w:rsidRPr="0095666B" w:rsidRDefault="00E96491" w:rsidP="002C3550">
      <w:pPr>
        <w:rPr>
          <w:sz w:val="22"/>
          <w:szCs w:val="22"/>
        </w:rPr>
      </w:pPr>
      <w:r>
        <w:rPr>
          <w:sz w:val="22"/>
          <w:szCs w:val="22"/>
          <w:shd w:val="clear" w:color="auto" w:fill="FFFFFF"/>
        </w:rPr>
        <w:t xml:space="preserve">The </w:t>
      </w:r>
      <w:r w:rsidR="00C21633">
        <w:rPr>
          <w:sz w:val="22"/>
          <w:szCs w:val="22"/>
          <w:shd w:val="clear" w:color="auto" w:fill="FFFFFF"/>
        </w:rPr>
        <w:t>Recruitment Coordinator</w:t>
      </w:r>
      <w:r>
        <w:rPr>
          <w:sz w:val="22"/>
          <w:szCs w:val="22"/>
          <w:shd w:val="clear" w:color="auto" w:fill="FFFFFF"/>
        </w:rPr>
        <w:t xml:space="preserve"> is </w:t>
      </w:r>
      <w:r w:rsidR="00C21633" w:rsidRPr="00C21633">
        <w:rPr>
          <w:sz w:val="22"/>
          <w:szCs w:val="22"/>
          <w:shd w:val="clear" w:color="auto" w:fill="FFFFFF"/>
        </w:rPr>
        <w:t xml:space="preserve">responsible for targeting, recruiting, and retaining students in undergraduate programs for the College of Biblical Studies. This position coordinates all recruitment and admissions efforts and serves as the primary point of contact for campus recruitment initiatives. In addition, the </w:t>
      </w:r>
      <w:r w:rsidR="00C21633">
        <w:rPr>
          <w:sz w:val="22"/>
          <w:szCs w:val="22"/>
          <w:shd w:val="clear" w:color="auto" w:fill="FFFFFF"/>
        </w:rPr>
        <w:t xml:space="preserve">recruitment coordinator </w:t>
      </w:r>
      <w:r w:rsidR="00C21633" w:rsidRPr="00C21633">
        <w:rPr>
          <w:sz w:val="22"/>
          <w:szCs w:val="22"/>
          <w:shd w:val="clear" w:color="auto" w:fill="FFFFFF"/>
        </w:rPr>
        <w:t xml:space="preserve">provides </w:t>
      </w:r>
      <w:r w:rsidR="00C21633">
        <w:rPr>
          <w:sz w:val="22"/>
          <w:szCs w:val="22"/>
          <w:shd w:val="clear" w:color="auto" w:fill="FFFFFF"/>
        </w:rPr>
        <w:t xml:space="preserve">forward-facing </w:t>
      </w:r>
      <w:r w:rsidR="00C21633" w:rsidRPr="00C21633">
        <w:rPr>
          <w:sz w:val="22"/>
          <w:szCs w:val="22"/>
          <w:shd w:val="clear" w:color="auto" w:fill="FFFFFF"/>
        </w:rPr>
        <w:t>office support by greeting and assisting visitors</w:t>
      </w:r>
      <w:r w:rsidR="00C21633">
        <w:rPr>
          <w:sz w:val="22"/>
          <w:szCs w:val="22"/>
          <w:shd w:val="clear" w:color="auto" w:fill="FFFFFF"/>
        </w:rPr>
        <w:t>/prospective students</w:t>
      </w:r>
      <w:r w:rsidR="00C21633" w:rsidRPr="00C21633">
        <w:rPr>
          <w:sz w:val="22"/>
          <w:szCs w:val="22"/>
          <w:shd w:val="clear" w:color="auto" w:fill="FFFFFF"/>
        </w:rPr>
        <w:t>, answering and directing phone calls and emails, maintaining the site calendar, and ensuring a welcoming and professional environment for students, families, and guests.</w:t>
      </w:r>
    </w:p>
    <w:p w14:paraId="44EAFD9C" w14:textId="77777777" w:rsidR="00A87F3D" w:rsidRPr="00E846E6" w:rsidRDefault="00A87F3D" w:rsidP="00E846E6">
      <w:pPr>
        <w:autoSpaceDE w:val="0"/>
        <w:autoSpaceDN w:val="0"/>
        <w:adjustRightInd w:val="0"/>
        <w:rPr>
          <w:sz w:val="22"/>
          <w:szCs w:val="22"/>
          <w:shd w:val="clear" w:color="auto" w:fill="FFFFFF"/>
        </w:rPr>
      </w:pPr>
    </w:p>
    <w:p w14:paraId="2F9A9844" w14:textId="77777777" w:rsidR="00AA6BF7" w:rsidRPr="001377B1" w:rsidRDefault="00A87F3D" w:rsidP="00FA2F13">
      <w:pPr>
        <w:ind w:left="2880" w:hanging="2880"/>
        <w:rPr>
          <w:sz w:val="22"/>
          <w:szCs w:val="22"/>
        </w:rPr>
      </w:pPr>
      <w:r w:rsidRPr="001377B1">
        <w:rPr>
          <w:b/>
          <w:bCs/>
          <w:sz w:val="22"/>
          <w:szCs w:val="22"/>
        </w:rPr>
        <w:t>Major/Essential Functions:</w:t>
      </w:r>
      <w:r w:rsidR="00FA2F13" w:rsidRPr="001377B1">
        <w:rPr>
          <w:sz w:val="22"/>
          <w:szCs w:val="22"/>
        </w:rPr>
        <w:tab/>
      </w:r>
    </w:p>
    <w:p w14:paraId="4DDDCA5E" w14:textId="77777777" w:rsidR="00BF7185" w:rsidRDefault="00BF7185" w:rsidP="00F169D0">
      <w:pPr>
        <w:numPr>
          <w:ilvl w:val="0"/>
          <w:numId w:val="17"/>
        </w:numPr>
        <w:rPr>
          <w:bCs/>
          <w:sz w:val="22"/>
          <w:szCs w:val="22"/>
        </w:rPr>
      </w:pPr>
      <w:r>
        <w:rPr>
          <w:bCs/>
          <w:sz w:val="22"/>
          <w:szCs w:val="22"/>
        </w:rPr>
        <w:t>Visit</w:t>
      </w:r>
      <w:r w:rsidR="00E96491">
        <w:rPr>
          <w:bCs/>
          <w:sz w:val="22"/>
          <w:szCs w:val="22"/>
        </w:rPr>
        <w:t>s</w:t>
      </w:r>
      <w:r>
        <w:rPr>
          <w:bCs/>
          <w:sz w:val="22"/>
          <w:szCs w:val="22"/>
        </w:rPr>
        <w:t xml:space="preserve"> Schools, Churches, and Organizations in person to make formal CBS presentations.</w:t>
      </w:r>
    </w:p>
    <w:p w14:paraId="65353E8E" w14:textId="77777777" w:rsidR="00BF7185" w:rsidRDefault="00BF7185" w:rsidP="00F169D0">
      <w:pPr>
        <w:numPr>
          <w:ilvl w:val="0"/>
          <w:numId w:val="17"/>
        </w:numPr>
        <w:rPr>
          <w:bCs/>
          <w:sz w:val="22"/>
          <w:szCs w:val="22"/>
        </w:rPr>
      </w:pPr>
      <w:proofErr w:type="gramStart"/>
      <w:r>
        <w:rPr>
          <w:bCs/>
          <w:sz w:val="22"/>
          <w:szCs w:val="22"/>
        </w:rPr>
        <w:t>Use</w:t>
      </w:r>
      <w:r w:rsidR="00E96491">
        <w:rPr>
          <w:bCs/>
          <w:sz w:val="22"/>
          <w:szCs w:val="22"/>
        </w:rPr>
        <w:t>s</w:t>
      </w:r>
      <w:proofErr w:type="gramEnd"/>
      <w:r>
        <w:rPr>
          <w:bCs/>
          <w:sz w:val="22"/>
          <w:szCs w:val="22"/>
        </w:rPr>
        <w:t xml:space="preserve"> technology to find and contact potential students</w:t>
      </w:r>
      <w:r w:rsidR="00E96491">
        <w:rPr>
          <w:bCs/>
          <w:sz w:val="22"/>
          <w:szCs w:val="22"/>
        </w:rPr>
        <w:t>.</w:t>
      </w:r>
    </w:p>
    <w:p w14:paraId="466A3734" w14:textId="77777777" w:rsidR="00BF7185" w:rsidRDefault="00BF7185" w:rsidP="00F169D0">
      <w:pPr>
        <w:numPr>
          <w:ilvl w:val="0"/>
          <w:numId w:val="17"/>
        </w:numPr>
        <w:rPr>
          <w:bCs/>
          <w:sz w:val="22"/>
          <w:szCs w:val="22"/>
        </w:rPr>
      </w:pPr>
      <w:r>
        <w:rPr>
          <w:bCs/>
          <w:sz w:val="22"/>
          <w:szCs w:val="22"/>
        </w:rPr>
        <w:t>Create</w:t>
      </w:r>
      <w:r w:rsidR="00E96491">
        <w:rPr>
          <w:bCs/>
          <w:sz w:val="22"/>
          <w:szCs w:val="22"/>
        </w:rPr>
        <w:t>s</w:t>
      </w:r>
      <w:r>
        <w:rPr>
          <w:bCs/>
          <w:sz w:val="22"/>
          <w:szCs w:val="22"/>
        </w:rPr>
        <w:t xml:space="preserve"> and maintain</w:t>
      </w:r>
      <w:r w:rsidR="00E96491">
        <w:rPr>
          <w:bCs/>
          <w:sz w:val="22"/>
          <w:szCs w:val="22"/>
        </w:rPr>
        <w:t>s</w:t>
      </w:r>
      <w:r>
        <w:rPr>
          <w:bCs/>
          <w:sz w:val="22"/>
          <w:szCs w:val="22"/>
        </w:rPr>
        <w:t xml:space="preserve"> a prospect </w:t>
      </w:r>
      <w:r w:rsidR="00E96491">
        <w:rPr>
          <w:bCs/>
          <w:sz w:val="22"/>
          <w:szCs w:val="22"/>
        </w:rPr>
        <w:t>database</w:t>
      </w:r>
      <w:r>
        <w:rPr>
          <w:bCs/>
          <w:sz w:val="22"/>
          <w:szCs w:val="22"/>
        </w:rPr>
        <w:t xml:space="preserve"> updating it regularly</w:t>
      </w:r>
      <w:r w:rsidR="00E96491">
        <w:rPr>
          <w:bCs/>
          <w:sz w:val="22"/>
          <w:szCs w:val="22"/>
        </w:rPr>
        <w:t>.</w:t>
      </w:r>
    </w:p>
    <w:p w14:paraId="16586437" w14:textId="77777777" w:rsidR="00BF7185" w:rsidRDefault="00BF7185" w:rsidP="00F169D0">
      <w:pPr>
        <w:numPr>
          <w:ilvl w:val="0"/>
          <w:numId w:val="17"/>
        </w:numPr>
        <w:rPr>
          <w:bCs/>
          <w:sz w:val="22"/>
          <w:szCs w:val="22"/>
        </w:rPr>
      </w:pPr>
      <w:r>
        <w:rPr>
          <w:bCs/>
          <w:sz w:val="22"/>
          <w:szCs w:val="22"/>
        </w:rPr>
        <w:t>Track</w:t>
      </w:r>
      <w:r w:rsidR="00F6011E">
        <w:rPr>
          <w:bCs/>
          <w:sz w:val="22"/>
          <w:szCs w:val="22"/>
        </w:rPr>
        <w:t>s</w:t>
      </w:r>
      <w:r>
        <w:rPr>
          <w:bCs/>
          <w:sz w:val="22"/>
          <w:szCs w:val="22"/>
        </w:rPr>
        <w:t xml:space="preserve"> all recruitment activity each week (number of new prospects added, number contacted, etc.)</w:t>
      </w:r>
    </w:p>
    <w:p w14:paraId="517A53FC" w14:textId="77777777" w:rsidR="00FA2F13" w:rsidRPr="0095666B" w:rsidRDefault="00FA2F13" w:rsidP="00F169D0">
      <w:pPr>
        <w:numPr>
          <w:ilvl w:val="0"/>
          <w:numId w:val="17"/>
        </w:numPr>
        <w:rPr>
          <w:bCs/>
          <w:sz w:val="22"/>
          <w:szCs w:val="22"/>
        </w:rPr>
      </w:pPr>
      <w:r w:rsidRPr="0095666B">
        <w:rPr>
          <w:bCs/>
          <w:sz w:val="22"/>
          <w:szCs w:val="22"/>
        </w:rPr>
        <w:t>Assist</w:t>
      </w:r>
      <w:r w:rsidR="00FC0BB4" w:rsidRPr="0095666B">
        <w:rPr>
          <w:bCs/>
          <w:sz w:val="22"/>
          <w:szCs w:val="22"/>
        </w:rPr>
        <w:t>s</w:t>
      </w:r>
      <w:r w:rsidRPr="0095666B">
        <w:rPr>
          <w:bCs/>
          <w:sz w:val="22"/>
          <w:szCs w:val="22"/>
        </w:rPr>
        <w:t xml:space="preserve"> in developing and implementing a </w:t>
      </w:r>
      <w:r w:rsidR="005B0312" w:rsidRPr="0095666B">
        <w:rPr>
          <w:bCs/>
          <w:sz w:val="22"/>
          <w:szCs w:val="22"/>
        </w:rPr>
        <w:t xml:space="preserve">recruitment </w:t>
      </w:r>
      <w:r w:rsidR="002C3550">
        <w:rPr>
          <w:bCs/>
          <w:sz w:val="22"/>
          <w:szCs w:val="22"/>
        </w:rPr>
        <w:t xml:space="preserve">and admission </w:t>
      </w:r>
      <w:r w:rsidRPr="0095666B">
        <w:rPr>
          <w:bCs/>
          <w:sz w:val="22"/>
          <w:szCs w:val="22"/>
        </w:rPr>
        <w:t xml:space="preserve">strategy for </w:t>
      </w:r>
      <w:r w:rsidR="00E46E68" w:rsidRPr="0095666B">
        <w:rPr>
          <w:bCs/>
          <w:sz w:val="22"/>
          <w:szCs w:val="22"/>
        </w:rPr>
        <w:t xml:space="preserve">the </w:t>
      </w:r>
      <w:r w:rsidRPr="0095666B">
        <w:rPr>
          <w:bCs/>
          <w:sz w:val="22"/>
          <w:szCs w:val="22"/>
        </w:rPr>
        <w:t>college.</w:t>
      </w:r>
    </w:p>
    <w:p w14:paraId="6B1DF6B5" w14:textId="77777777" w:rsidR="00FA2F13" w:rsidRDefault="00FA2F13" w:rsidP="00EE075E">
      <w:pPr>
        <w:numPr>
          <w:ilvl w:val="0"/>
          <w:numId w:val="12"/>
        </w:numPr>
        <w:rPr>
          <w:bCs/>
          <w:sz w:val="22"/>
          <w:szCs w:val="22"/>
        </w:rPr>
      </w:pPr>
      <w:r w:rsidRPr="0095666B">
        <w:rPr>
          <w:bCs/>
          <w:sz w:val="22"/>
          <w:szCs w:val="22"/>
        </w:rPr>
        <w:t>Assist</w:t>
      </w:r>
      <w:r w:rsidR="00FC0BB4" w:rsidRPr="0095666B">
        <w:rPr>
          <w:bCs/>
          <w:sz w:val="22"/>
          <w:szCs w:val="22"/>
        </w:rPr>
        <w:t>s</w:t>
      </w:r>
      <w:r w:rsidRPr="0095666B">
        <w:rPr>
          <w:bCs/>
          <w:sz w:val="22"/>
          <w:szCs w:val="22"/>
        </w:rPr>
        <w:t xml:space="preserve"> in </w:t>
      </w:r>
      <w:r w:rsidR="00727CA9" w:rsidRPr="0095666B">
        <w:rPr>
          <w:bCs/>
          <w:sz w:val="22"/>
          <w:szCs w:val="22"/>
        </w:rPr>
        <w:t>establishing</w:t>
      </w:r>
      <w:r w:rsidRPr="0095666B">
        <w:rPr>
          <w:bCs/>
          <w:sz w:val="22"/>
          <w:szCs w:val="22"/>
        </w:rPr>
        <w:t xml:space="preserve"> collaborative </w:t>
      </w:r>
      <w:r w:rsidR="00727CA9" w:rsidRPr="0095666B">
        <w:rPr>
          <w:bCs/>
          <w:sz w:val="22"/>
          <w:szCs w:val="22"/>
        </w:rPr>
        <w:t xml:space="preserve">educational </w:t>
      </w:r>
      <w:r w:rsidRPr="0095666B">
        <w:rPr>
          <w:bCs/>
          <w:sz w:val="22"/>
          <w:szCs w:val="22"/>
        </w:rPr>
        <w:t xml:space="preserve">partnerships </w:t>
      </w:r>
      <w:r w:rsidR="005B0312" w:rsidRPr="0095666B">
        <w:rPr>
          <w:bCs/>
          <w:sz w:val="22"/>
          <w:szCs w:val="22"/>
        </w:rPr>
        <w:t>for both degree programs and non-degree courses</w:t>
      </w:r>
    </w:p>
    <w:p w14:paraId="370EDFE1" w14:textId="798AD2F4" w:rsidR="00C21633" w:rsidRPr="00C21633" w:rsidRDefault="00C21633" w:rsidP="002669DE">
      <w:pPr>
        <w:pStyle w:val="NormalWeb"/>
        <w:numPr>
          <w:ilvl w:val="0"/>
          <w:numId w:val="12"/>
        </w:numPr>
        <w:shd w:val="clear" w:color="auto" w:fill="FFFFFF"/>
        <w:spacing w:before="0" w:beforeAutospacing="0" w:after="0" w:afterAutospacing="0"/>
        <w:rPr>
          <w:color w:val="000000"/>
          <w:sz w:val="22"/>
          <w:szCs w:val="22"/>
        </w:rPr>
      </w:pPr>
      <w:r w:rsidRPr="00C21633">
        <w:rPr>
          <w:bCs/>
          <w:sz w:val="22"/>
          <w:szCs w:val="22"/>
        </w:rPr>
        <w:t>Provides support for daily office operations by answering and responding to phone calls, emails, and in-person inquiries from prospective students and their families; maintaining the site calendar; and processing paperwork and documentation as needed.</w:t>
      </w:r>
    </w:p>
    <w:p w14:paraId="78954C0D" w14:textId="73F91E5E" w:rsidR="002669DE" w:rsidRPr="0034472F" w:rsidRDefault="002669DE" w:rsidP="002669DE">
      <w:pPr>
        <w:pStyle w:val="NormalWeb"/>
        <w:numPr>
          <w:ilvl w:val="0"/>
          <w:numId w:val="12"/>
        </w:numPr>
        <w:shd w:val="clear" w:color="auto" w:fill="FFFFFF"/>
        <w:spacing w:before="0" w:beforeAutospacing="0" w:after="0" w:afterAutospacing="0"/>
        <w:rPr>
          <w:color w:val="000000"/>
          <w:sz w:val="22"/>
          <w:szCs w:val="22"/>
        </w:rPr>
      </w:pPr>
      <w:proofErr w:type="gramStart"/>
      <w:r w:rsidRPr="0034472F">
        <w:rPr>
          <w:color w:val="000000"/>
          <w:sz w:val="22"/>
          <w:szCs w:val="22"/>
        </w:rPr>
        <w:t>Engage</w:t>
      </w:r>
      <w:r w:rsidR="00F6011E">
        <w:rPr>
          <w:color w:val="000000"/>
          <w:sz w:val="22"/>
          <w:szCs w:val="22"/>
        </w:rPr>
        <w:t>s</w:t>
      </w:r>
      <w:proofErr w:type="gramEnd"/>
      <w:r w:rsidRPr="0034472F">
        <w:rPr>
          <w:color w:val="000000"/>
          <w:sz w:val="22"/>
          <w:szCs w:val="22"/>
        </w:rPr>
        <w:t xml:space="preserve"> students through broad communication venues (face to face, phone, email and or video)</w:t>
      </w:r>
    </w:p>
    <w:p w14:paraId="58B89184" w14:textId="77777777" w:rsidR="002669DE" w:rsidRPr="0034472F" w:rsidRDefault="002669DE" w:rsidP="002669DE">
      <w:pPr>
        <w:pStyle w:val="NormalWeb"/>
        <w:numPr>
          <w:ilvl w:val="0"/>
          <w:numId w:val="12"/>
        </w:numPr>
        <w:shd w:val="clear" w:color="auto" w:fill="FFFFFF"/>
        <w:spacing w:before="0" w:beforeAutospacing="0" w:after="0" w:afterAutospacing="0"/>
        <w:rPr>
          <w:color w:val="000000"/>
          <w:sz w:val="22"/>
          <w:szCs w:val="22"/>
        </w:rPr>
      </w:pPr>
      <w:r w:rsidRPr="0034472F">
        <w:rPr>
          <w:color w:val="000000"/>
          <w:sz w:val="22"/>
          <w:szCs w:val="22"/>
        </w:rPr>
        <w:t>Create</w:t>
      </w:r>
      <w:r w:rsidR="00F6011E">
        <w:rPr>
          <w:color w:val="000000"/>
          <w:sz w:val="22"/>
          <w:szCs w:val="22"/>
        </w:rPr>
        <w:t>s</w:t>
      </w:r>
      <w:r w:rsidRPr="0034472F">
        <w:rPr>
          <w:color w:val="000000"/>
          <w:sz w:val="22"/>
          <w:szCs w:val="22"/>
        </w:rPr>
        <w:t xml:space="preserve"> a personalized, positive, and effortless customer service experience for our </w:t>
      </w:r>
      <w:r w:rsidR="00BF7185">
        <w:rPr>
          <w:color w:val="000000"/>
          <w:sz w:val="22"/>
          <w:szCs w:val="22"/>
        </w:rPr>
        <w:t xml:space="preserve">CBS </w:t>
      </w:r>
      <w:r w:rsidRPr="0034472F">
        <w:rPr>
          <w:color w:val="000000"/>
          <w:sz w:val="22"/>
          <w:szCs w:val="22"/>
        </w:rPr>
        <w:t>students</w:t>
      </w:r>
    </w:p>
    <w:p w14:paraId="4B94D5A5" w14:textId="77777777" w:rsidR="00AA6BF7" w:rsidRPr="00EE075E" w:rsidRDefault="00AA6BF7">
      <w:pPr>
        <w:rPr>
          <w:b/>
          <w:bCs/>
          <w:sz w:val="22"/>
          <w:szCs w:val="22"/>
        </w:rPr>
      </w:pPr>
    </w:p>
    <w:p w14:paraId="65468E48" w14:textId="77777777" w:rsidR="00A87F3D" w:rsidRDefault="002C3550">
      <w:pPr>
        <w:rPr>
          <w:b/>
          <w:bCs/>
          <w:sz w:val="22"/>
          <w:szCs w:val="22"/>
        </w:rPr>
      </w:pPr>
      <w:r>
        <w:rPr>
          <w:b/>
          <w:bCs/>
          <w:sz w:val="22"/>
          <w:szCs w:val="22"/>
        </w:rPr>
        <w:t xml:space="preserve">Position </w:t>
      </w:r>
      <w:r w:rsidR="00A87F3D" w:rsidRPr="001377B1">
        <w:rPr>
          <w:b/>
          <w:bCs/>
          <w:sz w:val="22"/>
          <w:szCs w:val="22"/>
        </w:rPr>
        <w:t>Duties/Responsibilities:</w:t>
      </w:r>
    </w:p>
    <w:p w14:paraId="4F30E008" w14:textId="77777777" w:rsidR="005B1EDD" w:rsidRPr="001377B1" w:rsidRDefault="005B1EDD" w:rsidP="005B1EDD">
      <w:pPr>
        <w:numPr>
          <w:ilvl w:val="0"/>
          <w:numId w:val="25"/>
        </w:numPr>
        <w:rPr>
          <w:sz w:val="22"/>
          <w:szCs w:val="22"/>
        </w:rPr>
      </w:pPr>
      <w:r>
        <w:rPr>
          <w:sz w:val="22"/>
          <w:szCs w:val="22"/>
        </w:rPr>
        <w:t>Assist</w:t>
      </w:r>
      <w:r w:rsidR="00BA59F9">
        <w:rPr>
          <w:sz w:val="22"/>
          <w:szCs w:val="22"/>
        </w:rPr>
        <w:t>s</w:t>
      </w:r>
      <w:r>
        <w:rPr>
          <w:sz w:val="22"/>
          <w:szCs w:val="22"/>
        </w:rPr>
        <w:t xml:space="preserve"> in the development and implementation of a recruitment plan to support the enrollment and marketing plans for the college.</w:t>
      </w:r>
    </w:p>
    <w:p w14:paraId="380C8A30" w14:textId="77777777" w:rsidR="00166523" w:rsidRPr="0095666B" w:rsidRDefault="00166523" w:rsidP="0095666B">
      <w:pPr>
        <w:numPr>
          <w:ilvl w:val="0"/>
          <w:numId w:val="20"/>
        </w:numPr>
        <w:shd w:val="clear" w:color="auto" w:fill="FFFFFF"/>
        <w:rPr>
          <w:sz w:val="22"/>
          <w:szCs w:val="22"/>
        </w:rPr>
      </w:pPr>
      <w:r w:rsidRPr="0095666B">
        <w:rPr>
          <w:sz w:val="22"/>
          <w:szCs w:val="22"/>
        </w:rPr>
        <w:t>Manages and co</w:t>
      </w:r>
      <w:r w:rsidR="00E46E68" w:rsidRPr="0095666B">
        <w:rPr>
          <w:sz w:val="22"/>
          <w:szCs w:val="22"/>
        </w:rPr>
        <w:t xml:space="preserve">ordinates recruitment </w:t>
      </w:r>
      <w:r w:rsidR="005B0312" w:rsidRPr="0095666B">
        <w:rPr>
          <w:sz w:val="22"/>
          <w:szCs w:val="22"/>
        </w:rPr>
        <w:t>workshops</w:t>
      </w:r>
      <w:r w:rsidR="00874037">
        <w:rPr>
          <w:sz w:val="22"/>
          <w:szCs w:val="22"/>
        </w:rPr>
        <w:t>, open house,</w:t>
      </w:r>
      <w:r w:rsidR="005B0312" w:rsidRPr="0095666B">
        <w:rPr>
          <w:sz w:val="22"/>
          <w:szCs w:val="22"/>
        </w:rPr>
        <w:t xml:space="preserve"> </w:t>
      </w:r>
      <w:r w:rsidRPr="0095666B">
        <w:rPr>
          <w:sz w:val="22"/>
          <w:szCs w:val="22"/>
        </w:rPr>
        <w:t>and recruitment efforts; arranges visits and tours for prospective students and parents.</w:t>
      </w:r>
    </w:p>
    <w:p w14:paraId="3FD2BDF7" w14:textId="77777777" w:rsidR="00166523" w:rsidRPr="0095666B" w:rsidRDefault="00166523" w:rsidP="0095666B">
      <w:pPr>
        <w:numPr>
          <w:ilvl w:val="0"/>
          <w:numId w:val="20"/>
        </w:numPr>
        <w:shd w:val="clear" w:color="auto" w:fill="FFFFFF"/>
        <w:rPr>
          <w:sz w:val="22"/>
          <w:szCs w:val="22"/>
        </w:rPr>
      </w:pPr>
      <w:r w:rsidRPr="0095666B">
        <w:rPr>
          <w:sz w:val="22"/>
          <w:szCs w:val="22"/>
        </w:rPr>
        <w:t>Serves as the point person for internal coordination of student recruitment goals utilizing specific knowledge gained of admissions, registration criteria</w:t>
      </w:r>
      <w:r w:rsidR="004510AB" w:rsidRPr="0095666B">
        <w:rPr>
          <w:sz w:val="22"/>
          <w:szCs w:val="22"/>
        </w:rPr>
        <w:t>,</w:t>
      </w:r>
      <w:r w:rsidRPr="0095666B">
        <w:rPr>
          <w:sz w:val="22"/>
          <w:szCs w:val="22"/>
        </w:rPr>
        <w:t xml:space="preserve"> financial aid</w:t>
      </w:r>
      <w:r w:rsidR="004510AB" w:rsidRPr="0095666B">
        <w:rPr>
          <w:sz w:val="22"/>
          <w:szCs w:val="22"/>
        </w:rPr>
        <w:t>,</w:t>
      </w:r>
      <w:r w:rsidRPr="0095666B">
        <w:rPr>
          <w:sz w:val="22"/>
          <w:szCs w:val="22"/>
        </w:rPr>
        <w:t xml:space="preserve"> and/or scholarship information and deadlines.</w:t>
      </w:r>
    </w:p>
    <w:p w14:paraId="231E46D0" w14:textId="77777777" w:rsidR="00166523" w:rsidRPr="0095666B" w:rsidRDefault="00166523" w:rsidP="0095666B">
      <w:pPr>
        <w:numPr>
          <w:ilvl w:val="0"/>
          <w:numId w:val="20"/>
        </w:numPr>
        <w:shd w:val="clear" w:color="auto" w:fill="FFFFFF"/>
        <w:rPr>
          <w:sz w:val="22"/>
          <w:szCs w:val="22"/>
        </w:rPr>
      </w:pPr>
      <w:r w:rsidRPr="0095666B">
        <w:rPr>
          <w:sz w:val="22"/>
          <w:szCs w:val="22"/>
        </w:rPr>
        <w:t>Coordinates and implements various recruitment programs to targeted freshman, transfer, or under-represented groups in the fulfillment of recruitment efforts.</w:t>
      </w:r>
    </w:p>
    <w:p w14:paraId="235A50C8" w14:textId="77777777" w:rsidR="00E46E68" w:rsidRPr="0095666B" w:rsidRDefault="00E46E68" w:rsidP="0095666B">
      <w:pPr>
        <w:numPr>
          <w:ilvl w:val="0"/>
          <w:numId w:val="20"/>
        </w:numPr>
        <w:shd w:val="clear" w:color="auto" w:fill="FFFFFF"/>
        <w:rPr>
          <w:sz w:val="22"/>
          <w:szCs w:val="22"/>
        </w:rPr>
      </w:pPr>
      <w:r w:rsidRPr="0095666B">
        <w:rPr>
          <w:sz w:val="22"/>
          <w:szCs w:val="22"/>
        </w:rPr>
        <w:t>Work</w:t>
      </w:r>
      <w:r w:rsidR="00FC0BB4" w:rsidRPr="0095666B">
        <w:rPr>
          <w:sz w:val="22"/>
          <w:szCs w:val="22"/>
        </w:rPr>
        <w:t>s</w:t>
      </w:r>
      <w:r w:rsidRPr="0095666B">
        <w:rPr>
          <w:sz w:val="22"/>
          <w:szCs w:val="22"/>
        </w:rPr>
        <w:t xml:space="preserve"> with enrollment marketing manager for marketing strategies for recruitment events.</w:t>
      </w:r>
    </w:p>
    <w:p w14:paraId="1A2C7A8F" w14:textId="77777777" w:rsidR="00166523" w:rsidRPr="0095666B" w:rsidRDefault="002669DE" w:rsidP="0095666B">
      <w:pPr>
        <w:numPr>
          <w:ilvl w:val="0"/>
          <w:numId w:val="20"/>
        </w:numPr>
        <w:shd w:val="clear" w:color="auto" w:fill="FFFFFF"/>
        <w:rPr>
          <w:sz w:val="22"/>
          <w:szCs w:val="22"/>
        </w:rPr>
      </w:pPr>
      <w:r>
        <w:rPr>
          <w:sz w:val="22"/>
          <w:szCs w:val="22"/>
        </w:rPr>
        <w:t>C</w:t>
      </w:r>
      <w:r w:rsidR="00E46E68" w:rsidRPr="0095666B">
        <w:rPr>
          <w:sz w:val="22"/>
          <w:szCs w:val="22"/>
        </w:rPr>
        <w:t>oordinate</w:t>
      </w:r>
      <w:r w:rsidR="00F6011E">
        <w:rPr>
          <w:sz w:val="22"/>
          <w:szCs w:val="22"/>
        </w:rPr>
        <w:t>s</w:t>
      </w:r>
      <w:r w:rsidR="00E46E68" w:rsidRPr="0095666B">
        <w:rPr>
          <w:sz w:val="22"/>
          <w:szCs w:val="22"/>
        </w:rPr>
        <w:t xml:space="preserve"> </w:t>
      </w:r>
      <w:r w:rsidR="00166523" w:rsidRPr="0095666B">
        <w:rPr>
          <w:sz w:val="22"/>
          <w:szCs w:val="22"/>
        </w:rPr>
        <w:t xml:space="preserve">participation of staff and alumni for national and local college recruitment </w:t>
      </w:r>
      <w:r w:rsidR="00667D0A" w:rsidRPr="0095666B">
        <w:rPr>
          <w:sz w:val="22"/>
          <w:szCs w:val="22"/>
        </w:rPr>
        <w:t>events</w:t>
      </w:r>
      <w:r w:rsidR="00166523" w:rsidRPr="0095666B">
        <w:rPr>
          <w:sz w:val="22"/>
          <w:szCs w:val="22"/>
        </w:rPr>
        <w:t>.</w:t>
      </w:r>
    </w:p>
    <w:p w14:paraId="091DCB4B" w14:textId="77777777" w:rsidR="00166523" w:rsidRPr="0095666B" w:rsidRDefault="00667D0A" w:rsidP="0095666B">
      <w:pPr>
        <w:numPr>
          <w:ilvl w:val="0"/>
          <w:numId w:val="20"/>
        </w:numPr>
        <w:shd w:val="clear" w:color="auto" w:fill="FFFFFF"/>
        <w:rPr>
          <w:sz w:val="22"/>
          <w:szCs w:val="22"/>
        </w:rPr>
      </w:pPr>
      <w:r w:rsidRPr="0095666B">
        <w:rPr>
          <w:sz w:val="22"/>
          <w:szCs w:val="22"/>
        </w:rPr>
        <w:lastRenderedPageBreak/>
        <w:t>Work</w:t>
      </w:r>
      <w:r w:rsidR="00F6011E">
        <w:rPr>
          <w:sz w:val="22"/>
          <w:szCs w:val="22"/>
        </w:rPr>
        <w:t>s</w:t>
      </w:r>
      <w:r w:rsidRPr="0095666B">
        <w:rPr>
          <w:sz w:val="22"/>
          <w:szCs w:val="22"/>
        </w:rPr>
        <w:t xml:space="preserve"> in collaboration with </w:t>
      </w:r>
      <w:r w:rsidRPr="0095666B">
        <w:rPr>
          <w:sz w:val="22"/>
          <w:szCs w:val="22"/>
          <w:shd w:val="clear" w:color="auto" w:fill="FFFFFF"/>
        </w:rPr>
        <w:t>other CBS staff in p</w:t>
      </w:r>
      <w:r w:rsidRPr="0095666B">
        <w:rPr>
          <w:sz w:val="22"/>
          <w:szCs w:val="22"/>
        </w:rPr>
        <w:t>romoting and representing</w:t>
      </w:r>
      <w:r w:rsidR="00166523" w:rsidRPr="0095666B">
        <w:rPr>
          <w:sz w:val="22"/>
          <w:szCs w:val="22"/>
        </w:rPr>
        <w:t xml:space="preserve"> the </w:t>
      </w:r>
      <w:r w:rsidRPr="0095666B">
        <w:rPr>
          <w:sz w:val="22"/>
          <w:szCs w:val="22"/>
        </w:rPr>
        <w:t>college at all recruitment events</w:t>
      </w:r>
      <w:r w:rsidR="00166523" w:rsidRPr="0095666B">
        <w:rPr>
          <w:sz w:val="22"/>
          <w:szCs w:val="22"/>
        </w:rPr>
        <w:t>.</w:t>
      </w:r>
    </w:p>
    <w:p w14:paraId="5AE95DC7" w14:textId="77777777" w:rsidR="000D6FE2" w:rsidRDefault="005B1EDD" w:rsidP="0095666B">
      <w:pPr>
        <w:numPr>
          <w:ilvl w:val="0"/>
          <w:numId w:val="20"/>
        </w:numPr>
        <w:shd w:val="clear" w:color="auto" w:fill="FFFFFF"/>
        <w:rPr>
          <w:sz w:val="22"/>
          <w:szCs w:val="22"/>
        </w:rPr>
      </w:pPr>
      <w:r>
        <w:rPr>
          <w:sz w:val="22"/>
          <w:szCs w:val="22"/>
        </w:rPr>
        <w:t>Creates and implement</w:t>
      </w:r>
      <w:r w:rsidR="00546F5D">
        <w:rPr>
          <w:sz w:val="22"/>
          <w:szCs w:val="22"/>
        </w:rPr>
        <w:t>s</w:t>
      </w:r>
      <w:r>
        <w:rPr>
          <w:sz w:val="22"/>
          <w:szCs w:val="22"/>
        </w:rPr>
        <w:t xml:space="preserve"> a recruitment training program for volunteer</w:t>
      </w:r>
      <w:r w:rsidR="000D6FE2">
        <w:rPr>
          <w:sz w:val="22"/>
          <w:szCs w:val="22"/>
        </w:rPr>
        <w:t xml:space="preserve"> student</w:t>
      </w:r>
      <w:r>
        <w:rPr>
          <w:sz w:val="22"/>
          <w:szCs w:val="22"/>
        </w:rPr>
        <w:t xml:space="preserve"> ambassadors. </w:t>
      </w:r>
    </w:p>
    <w:p w14:paraId="63DDE000" w14:textId="77777777" w:rsidR="00166523" w:rsidRPr="0095666B" w:rsidRDefault="00166523" w:rsidP="000D6FE2">
      <w:pPr>
        <w:numPr>
          <w:ilvl w:val="0"/>
          <w:numId w:val="20"/>
        </w:numPr>
        <w:shd w:val="clear" w:color="auto" w:fill="FFFFFF"/>
        <w:rPr>
          <w:sz w:val="22"/>
          <w:szCs w:val="22"/>
        </w:rPr>
      </w:pPr>
      <w:proofErr w:type="gramStart"/>
      <w:r w:rsidRPr="0095666B">
        <w:rPr>
          <w:sz w:val="22"/>
          <w:szCs w:val="22"/>
        </w:rPr>
        <w:t>Trains</w:t>
      </w:r>
      <w:proofErr w:type="gramEnd"/>
      <w:r w:rsidRPr="0095666B">
        <w:rPr>
          <w:sz w:val="22"/>
          <w:szCs w:val="22"/>
        </w:rPr>
        <w:t xml:space="preserve"> and assists </w:t>
      </w:r>
      <w:r w:rsidR="00667D0A" w:rsidRPr="0095666B">
        <w:rPr>
          <w:sz w:val="22"/>
          <w:szCs w:val="22"/>
        </w:rPr>
        <w:t xml:space="preserve">alumni </w:t>
      </w:r>
      <w:r w:rsidRPr="0095666B">
        <w:rPr>
          <w:sz w:val="22"/>
          <w:szCs w:val="22"/>
        </w:rPr>
        <w:t xml:space="preserve">student </w:t>
      </w:r>
      <w:r w:rsidR="00667D0A" w:rsidRPr="0095666B">
        <w:rPr>
          <w:sz w:val="22"/>
          <w:szCs w:val="22"/>
        </w:rPr>
        <w:t xml:space="preserve">ambassadors </w:t>
      </w:r>
      <w:r w:rsidRPr="0095666B">
        <w:rPr>
          <w:sz w:val="22"/>
          <w:szCs w:val="22"/>
        </w:rPr>
        <w:t xml:space="preserve">in the process of </w:t>
      </w:r>
      <w:r w:rsidR="00667D0A" w:rsidRPr="0095666B">
        <w:rPr>
          <w:sz w:val="22"/>
          <w:szCs w:val="22"/>
        </w:rPr>
        <w:t>recruiting prospective students</w:t>
      </w:r>
      <w:r w:rsidRPr="0095666B">
        <w:rPr>
          <w:sz w:val="22"/>
          <w:szCs w:val="22"/>
        </w:rPr>
        <w:t>.</w:t>
      </w:r>
    </w:p>
    <w:p w14:paraId="3EE977F5" w14:textId="77777777" w:rsidR="00C52F13" w:rsidRPr="0095666B" w:rsidRDefault="00F6011E" w:rsidP="0095666B">
      <w:pPr>
        <w:pStyle w:val="ListParagraph"/>
        <w:numPr>
          <w:ilvl w:val="0"/>
          <w:numId w:val="20"/>
        </w:numPr>
        <w:spacing w:after="0" w:line="240" w:lineRule="auto"/>
        <w:rPr>
          <w:rStyle w:val="Emphasis"/>
          <w:rFonts w:ascii="Times New Roman" w:hAnsi="Times New Roman"/>
          <w:bCs/>
          <w:i w:val="0"/>
        </w:rPr>
      </w:pPr>
      <w:r>
        <w:rPr>
          <w:rStyle w:val="Emphasis"/>
          <w:rFonts w:ascii="Times New Roman" w:hAnsi="Times New Roman"/>
          <w:bCs/>
          <w:i w:val="0"/>
        </w:rPr>
        <w:t>F</w:t>
      </w:r>
      <w:r w:rsidR="00C52F13" w:rsidRPr="0095666B">
        <w:rPr>
          <w:rStyle w:val="Emphasis"/>
          <w:rFonts w:ascii="Times New Roman" w:hAnsi="Times New Roman"/>
          <w:bCs/>
          <w:i w:val="0"/>
        </w:rPr>
        <w:t xml:space="preserve">unnels credit-seeking students to CBS </w:t>
      </w:r>
      <w:r w:rsidR="00483152" w:rsidRPr="0095666B">
        <w:rPr>
          <w:rStyle w:val="Emphasis"/>
          <w:rFonts w:ascii="Times New Roman" w:hAnsi="Times New Roman"/>
          <w:bCs/>
          <w:i w:val="0"/>
        </w:rPr>
        <w:t xml:space="preserve">and </w:t>
      </w:r>
      <w:r w:rsidR="00C52F13" w:rsidRPr="0095666B">
        <w:rPr>
          <w:rStyle w:val="Emphasis"/>
          <w:rFonts w:ascii="Times New Roman" w:hAnsi="Times New Roman"/>
          <w:bCs/>
          <w:i w:val="0"/>
        </w:rPr>
        <w:t>non</w:t>
      </w:r>
      <w:r w:rsidR="00483152" w:rsidRPr="0095666B">
        <w:rPr>
          <w:rStyle w:val="Emphasis"/>
          <w:rFonts w:ascii="Times New Roman" w:hAnsi="Times New Roman"/>
          <w:bCs/>
          <w:i w:val="0"/>
        </w:rPr>
        <w:t xml:space="preserve">-credit participants to </w:t>
      </w:r>
      <w:r w:rsidR="00783B15">
        <w:rPr>
          <w:rStyle w:val="Emphasis"/>
          <w:rFonts w:ascii="Times New Roman" w:hAnsi="Times New Roman"/>
          <w:bCs/>
          <w:i w:val="0"/>
        </w:rPr>
        <w:t>MBILT</w:t>
      </w:r>
      <w:r w:rsidR="00483152" w:rsidRPr="0095666B">
        <w:rPr>
          <w:rStyle w:val="Emphasis"/>
          <w:rFonts w:ascii="Times New Roman" w:hAnsi="Times New Roman"/>
          <w:bCs/>
          <w:i w:val="0"/>
        </w:rPr>
        <w:t>.</w:t>
      </w:r>
    </w:p>
    <w:p w14:paraId="637FC4FF" w14:textId="77777777" w:rsidR="00783B15" w:rsidRPr="0034472F" w:rsidRDefault="00783B15" w:rsidP="00783B15">
      <w:pPr>
        <w:pStyle w:val="NormalWeb"/>
        <w:numPr>
          <w:ilvl w:val="0"/>
          <w:numId w:val="20"/>
        </w:numPr>
        <w:shd w:val="clear" w:color="auto" w:fill="FFFFFF"/>
        <w:spacing w:before="0" w:beforeAutospacing="0" w:after="0" w:afterAutospacing="0"/>
        <w:rPr>
          <w:color w:val="000000"/>
          <w:sz w:val="22"/>
          <w:szCs w:val="22"/>
        </w:rPr>
      </w:pPr>
      <w:r w:rsidRPr="0034472F">
        <w:rPr>
          <w:color w:val="000000"/>
          <w:sz w:val="22"/>
          <w:szCs w:val="22"/>
        </w:rPr>
        <w:t>Document</w:t>
      </w:r>
      <w:r w:rsidR="00F6011E">
        <w:rPr>
          <w:color w:val="000000"/>
          <w:sz w:val="22"/>
          <w:szCs w:val="22"/>
        </w:rPr>
        <w:t>s</w:t>
      </w:r>
      <w:r w:rsidRPr="0034472F">
        <w:rPr>
          <w:color w:val="000000"/>
          <w:sz w:val="22"/>
          <w:szCs w:val="22"/>
        </w:rPr>
        <w:t xml:space="preserve"> all student interactions in CRM/SIS database which appears in the “Activity Log” for the student</w:t>
      </w:r>
    </w:p>
    <w:p w14:paraId="0A7A24EB" w14:textId="77777777" w:rsidR="00BB652F" w:rsidRDefault="00BB652F" w:rsidP="00BB652F">
      <w:pPr>
        <w:numPr>
          <w:ilvl w:val="0"/>
          <w:numId w:val="20"/>
        </w:numPr>
        <w:rPr>
          <w:color w:val="000000"/>
          <w:sz w:val="22"/>
          <w:szCs w:val="22"/>
          <w:shd w:val="clear" w:color="auto" w:fill="FFFFFF"/>
        </w:rPr>
      </w:pPr>
      <w:r w:rsidRPr="00111FBC">
        <w:rPr>
          <w:color w:val="000000"/>
          <w:sz w:val="22"/>
          <w:szCs w:val="22"/>
          <w:shd w:val="clear" w:color="auto" w:fill="FFFFFF"/>
        </w:rPr>
        <w:t>Ensure</w:t>
      </w:r>
      <w:r w:rsidR="00F6011E">
        <w:rPr>
          <w:color w:val="000000"/>
          <w:sz w:val="22"/>
          <w:szCs w:val="22"/>
          <w:shd w:val="clear" w:color="auto" w:fill="FFFFFF"/>
        </w:rPr>
        <w:t>s</w:t>
      </w:r>
      <w:r w:rsidRPr="00111FBC">
        <w:rPr>
          <w:color w:val="000000"/>
          <w:sz w:val="22"/>
          <w:szCs w:val="22"/>
          <w:shd w:val="clear" w:color="auto" w:fill="FFFFFF"/>
        </w:rPr>
        <w:t xml:space="preserve"> compliance with institutional/ethical standards and compliance with all federal, state and accreditation requirements.</w:t>
      </w:r>
    </w:p>
    <w:p w14:paraId="7D2A96C7" w14:textId="031DD3AB" w:rsidR="000D1854" w:rsidRDefault="00C21633" w:rsidP="00BB652F">
      <w:pPr>
        <w:numPr>
          <w:ilvl w:val="0"/>
          <w:numId w:val="20"/>
        </w:numPr>
        <w:rPr>
          <w:color w:val="000000"/>
          <w:sz w:val="22"/>
          <w:szCs w:val="22"/>
          <w:shd w:val="clear" w:color="auto" w:fill="FFFFFF"/>
        </w:rPr>
      </w:pPr>
      <w:r>
        <w:rPr>
          <w:color w:val="000000"/>
          <w:sz w:val="22"/>
          <w:szCs w:val="22"/>
          <w:shd w:val="clear" w:color="auto" w:fill="FFFFFF"/>
        </w:rPr>
        <w:t>Answering and responding to phone calls, emails and in-person inquiries</w:t>
      </w:r>
    </w:p>
    <w:p w14:paraId="099F9346" w14:textId="12FD9566" w:rsidR="00C21633" w:rsidRDefault="00C21633" w:rsidP="00BB652F">
      <w:pPr>
        <w:numPr>
          <w:ilvl w:val="0"/>
          <w:numId w:val="20"/>
        </w:numPr>
        <w:rPr>
          <w:color w:val="000000"/>
          <w:sz w:val="22"/>
          <w:szCs w:val="22"/>
          <w:shd w:val="clear" w:color="auto" w:fill="FFFFFF"/>
        </w:rPr>
      </w:pPr>
      <w:r>
        <w:rPr>
          <w:color w:val="000000"/>
          <w:sz w:val="22"/>
          <w:szCs w:val="22"/>
          <w:shd w:val="clear" w:color="auto" w:fill="FFFFFF"/>
        </w:rPr>
        <w:t>Process paperwork and documentation as needed.</w:t>
      </w:r>
    </w:p>
    <w:p w14:paraId="22292E77" w14:textId="77777777" w:rsidR="00546F5D" w:rsidRPr="00111FBC" w:rsidRDefault="00546F5D" w:rsidP="00BB652F">
      <w:pPr>
        <w:numPr>
          <w:ilvl w:val="0"/>
          <w:numId w:val="20"/>
        </w:numPr>
        <w:rPr>
          <w:color w:val="000000"/>
          <w:sz w:val="22"/>
          <w:szCs w:val="22"/>
          <w:shd w:val="clear" w:color="auto" w:fill="FFFFFF"/>
        </w:rPr>
      </w:pPr>
      <w:r>
        <w:rPr>
          <w:color w:val="000000"/>
          <w:sz w:val="22"/>
          <w:szCs w:val="22"/>
          <w:shd w:val="clear" w:color="auto" w:fill="FFFFFF"/>
        </w:rPr>
        <w:t>Perform related duties as</w:t>
      </w:r>
      <w:r w:rsidR="00A745EE">
        <w:rPr>
          <w:color w:val="000000"/>
          <w:sz w:val="22"/>
          <w:szCs w:val="22"/>
          <w:shd w:val="clear" w:color="auto" w:fill="FFFFFF"/>
        </w:rPr>
        <w:t xml:space="preserve"> required</w:t>
      </w:r>
      <w:r>
        <w:rPr>
          <w:color w:val="000000"/>
          <w:sz w:val="22"/>
          <w:szCs w:val="22"/>
          <w:shd w:val="clear" w:color="auto" w:fill="FFFFFF"/>
        </w:rPr>
        <w:t xml:space="preserve">. </w:t>
      </w:r>
    </w:p>
    <w:p w14:paraId="3DEEC669" w14:textId="77777777" w:rsidR="0085478E" w:rsidRDefault="0085478E">
      <w:pPr>
        <w:rPr>
          <w:b/>
          <w:bCs/>
          <w:sz w:val="22"/>
          <w:szCs w:val="22"/>
        </w:rPr>
      </w:pPr>
    </w:p>
    <w:p w14:paraId="33A4AA68" w14:textId="77777777" w:rsidR="00A87F3D" w:rsidRPr="00F169D0" w:rsidRDefault="00A87F3D">
      <w:pPr>
        <w:rPr>
          <w:b/>
          <w:bCs/>
          <w:sz w:val="22"/>
          <w:szCs w:val="22"/>
        </w:rPr>
      </w:pPr>
      <w:r w:rsidRPr="00F169D0">
        <w:rPr>
          <w:b/>
          <w:bCs/>
          <w:sz w:val="22"/>
          <w:szCs w:val="22"/>
        </w:rPr>
        <w:t>Qualifications:</w:t>
      </w:r>
    </w:p>
    <w:p w14:paraId="3656B9AB" w14:textId="77777777" w:rsidR="00AA6BF7" w:rsidRPr="00EE075E" w:rsidRDefault="00AA6BF7">
      <w:pPr>
        <w:rPr>
          <w:bCs/>
          <w:sz w:val="22"/>
          <w:szCs w:val="22"/>
        </w:rPr>
      </w:pPr>
    </w:p>
    <w:p w14:paraId="5AD6A75D" w14:textId="77777777" w:rsidR="00AA6BF7" w:rsidRPr="001377B1" w:rsidRDefault="00AA6BF7">
      <w:pPr>
        <w:rPr>
          <w:bCs/>
          <w:sz w:val="22"/>
          <w:szCs w:val="22"/>
        </w:rPr>
      </w:pPr>
      <w:r w:rsidRPr="001377B1">
        <w:rPr>
          <w:bCs/>
          <w:sz w:val="22"/>
          <w:szCs w:val="22"/>
        </w:rPr>
        <w:t>Required:</w:t>
      </w:r>
    </w:p>
    <w:p w14:paraId="50858560" w14:textId="4A2D50EE" w:rsidR="009C6452" w:rsidRPr="0095666B" w:rsidRDefault="00BF7185" w:rsidP="00DF30EF">
      <w:pPr>
        <w:numPr>
          <w:ilvl w:val="0"/>
          <w:numId w:val="16"/>
        </w:numPr>
        <w:tabs>
          <w:tab w:val="num" w:pos="990"/>
        </w:tabs>
        <w:rPr>
          <w:sz w:val="22"/>
          <w:szCs w:val="22"/>
        </w:rPr>
      </w:pPr>
      <w:r>
        <w:rPr>
          <w:sz w:val="22"/>
          <w:szCs w:val="22"/>
        </w:rPr>
        <w:t>Bachelor’s</w:t>
      </w:r>
      <w:r w:rsidR="00F80A12">
        <w:rPr>
          <w:sz w:val="22"/>
          <w:szCs w:val="22"/>
        </w:rPr>
        <w:t xml:space="preserve"> </w:t>
      </w:r>
      <w:r>
        <w:rPr>
          <w:sz w:val="22"/>
          <w:szCs w:val="22"/>
        </w:rPr>
        <w:t>D</w:t>
      </w:r>
      <w:r w:rsidR="00DF30EF">
        <w:rPr>
          <w:sz w:val="22"/>
          <w:szCs w:val="22"/>
        </w:rPr>
        <w:t>egree</w:t>
      </w:r>
      <w:r w:rsidR="005655C3">
        <w:rPr>
          <w:sz w:val="22"/>
          <w:szCs w:val="22"/>
        </w:rPr>
        <w:t xml:space="preserve"> from an accredited institution of higher education </w:t>
      </w:r>
      <w:r w:rsidR="00DF30EF">
        <w:rPr>
          <w:sz w:val="22"/>
          <w:szCs w:val="22"/>
        </w:rPr>
        <w:t>in</w:t>
      </w:r>
      <w:r w:rsidR="00F80A12" w:rsidRPr="007073CA">
        <w:rPr>
          <w:sz w:val="22"/>
        </w:rPr>
        <w:t xml:space="preserve"> </w:t>
      </w:r>
      <w:r>
        <w:rPr>
          <w:sz w:val="22"/>
        </w:rPr>
        <w:t xml:space="preserve">marketing, public relations, sales, </w:t>
      </w:r>
      <w:r w:rsidR="00F80A12" w:rsidRPr="007073CA">
        <w:rPr>
          <w:sz w:val="22"/>
        </w:rPr>
        <w:t>higher education leadership</w:t>
      </w:r>
      <w:r w:rsidR="00F80A12" w:rsidRPr="00B50A06">
        <w:rPr>
          <w:sz w:val="22"/>
          <w:szCs w:val="22"/>
        </w:rPr>
        <w:t xml:space="preserve"> </w:t>
      </w:r>
      <w:r w:rsidR="00F80A12">
        <w:rPr>
          <w:sz w:val="22"/>
          <w:szCs w:val="22"/>
        </w:rPr>
        <w:t xml:space="preserve">or </w:t>
      </w:r>
      <w:r w:rsidR="00F80A12" w:rsidRPr="00B50A06">
        <w:rPr>
          <w:sz w:val="22"/>
          <w:szCs w:val="22"/>
        </w:rPr>
        <w:t>related discipline</w:t>
      </w:r>
      <w:r w:rsidR="00F80A12">
        <w:rPr>
          <w:sz w:val="22"/>
          <w:szCs w:val="22"/>
        </w:rPr>
        <w:t xml:space="preserve"> </w:t>
      </w:r>
      <w:r w:rsidR="005655C3">
        <w:rPr>
          <w:sz w:val="22"/>
          <w:szCs w:val="22"/>
        </w:rPr>
        <w:t>or c</w:t>
      </w:r>
      <w:r w:rsidR="00F80A12">
        <w:rPr>
          <w:sz w:val="22"/>
          <w:szCs w:val="22"/>
        </w:rPr>
        <w:t>urrent enrollment</w:t>
      </w:r>
      <w:r w:rsidR="00DF30EF">
        <w:rPr>
          <w:sz w:val="22"/>
          <w:szCs w:val="22"/>
        </w:rPr>
        <w:t xml:space="preserve"> in a master’s degree program with </w:t>
      </w:r>
      <w:r w:rsidR="00A745EE">
        <w:rPr>
          <w:sz w:val="22"/>
          <w:szCs w:val="22"/>
        </w:rPr>
        <w:t>2</w:t>
      </w:r>
      <w:r w:rsidR="00F80A12" w:rsidRPr="00551772">
        <w:rPr>
          <w:sz w:val="22"/>
          <w:szCs w:val="22"/>
        </w:rPr>
        <w:t xml:space="preserve"> </w:t>
      </w:r>
      <w:r w:rsidR="00DF30EF" w:rsidRPr="00551772">
        <w:rPr>
          <w:sz w:val="22"/>
          <w:szCs w:val="22"/>
        </w:rPr>
        <w:t>or more</w:t>
      </w:r>
      <w:r w:rsidR="00F80A12" w:rsidRPr="00551772">
        <w:rPr>
          <w:sz w:val="22"/>
          <w:szCs w:val="22"/>
        </w:rPr>
        <w:t xml:space="preserve"> years of related experience </w:t>
      </w:r>
      <w:r w:rsidR="009C6452" w:rsidRPr="0095666B">
        <w:rPr>
          <w:sz w:val="22"/>
          <w:szCs w:val="22"/>
        </w:rPr>
        <w:t xml:space="preserve">in </w:t>
      </w:r>
      <w:r w:rsidR="0085478E" w:rsidRPr="00551772">
        <w:rPr>
          <w:sz w:val="22"/>
          <w:szCs w:val="22"/>
        </w:rPr>
        <w:t>recruitment</w:t>
      </w:r>
      <w:r w:rsidR="00874037">
        <w:rPr>
          <w:sz w:val="22"/>
          <w:szCs w:val="22"/>
        </w:rPr>
        <w:t>, admissions</w:t>
      </w:r>
      <w:r w:rsidR="0085478E" w:rsidRPr="00551772">
        <w:rPr>
          <w:sz w:val="22"/>
          <w:szCs w:val="22"/>
        </w:rPr>
        <w:t xml:space="preserve"> </w:t>
      </w:r>
      <w:r w:rsidR="00483152" w:rsidRPr="0095666B">
        <w:rPr>
          <w:sz w:val="22"/>
          <w:szCs w:val="22"/>
        </w:rPr>
        <w:t>sales,</w:t>
      </w:r>
      <w:r w:rsidR="00F80A12" w:rsidRPr="00551772">
        <w:rPr>
          <w:sz w:val="22"/>
          <w:szCs w:val="22"/>
        </w:rPr>
        <w:t xml:space="preserve"> </w:t>
      </w:r>
      <w:r w:rsidR="00DF30EF" w:rsidRPr="00551772">
        <w:rPr>
          <w:sz w:val="22"/>
          <w:szCs w:val="22"/>
        </w:rPr>
        <w:t xml:space="preserve">non-profit organizations, </w:t>
      </w:r>
      <w:r w:rsidR="005655C3" w:rsidRPr="00551772">
        <w:rPr>
          <w:sz w:val="22"/>
          <w:szCs w:val="22"/>
        </w:rPr>
        <w:t>or the equivalent.</w:t>
      </w:r>
      <w:r w:rsidR="005655C3">
        <w:rPr>
          <w:sz w:val="22"/>
          <w:szCs w:val="22"/>
        </w:rPr>
        <w:t xml:space="preserve"> </w:t>
      </w:r>
    </w:p>
    <w:p w14:paraId="34B5B6D9" w14:textId="77777777" w:rsidR="005655C3" w:rsidRPr="005655C3" w:rsidRDefault="005655C3" w:rsidP="005655C3">
      <w:pPr>
        <w:numPr>
          <w:ilvl w:val="0"/>
          <w:numId w:val="7"/>
        </w:numPr>
        <w:rPr>
          <w:sz w:val="22"/>
          <w:szCs w:val="22"/>
        </w:rPr>
      </w:pPr>
      <w:r w:rsidRPr="005655C3">
        <w:rPr>
          <w:sz w:val="22"/>
          <w:szCs w:val="22"/>
        </w:rPr>
        <w:t xml:space="preserve">Must be a highly energetic professional that is effective at working independently and </w:t>
      </w:r>
      <w:r w:rsidRPr="0095666B">
        <w:rPr>
          <w:sz w:val="22"/>
          <w:szCs w:val="22"/>
        </w:rPr>
        <w:t>that is outgoing and positive while at the same time</w:t>
      </w:r>
      <w:r w:rsidRPr="005655C3">
        <w:rPr>
          <w:sz w:val="22"/>
          <w:szCs w:val="22"/>
        </w:rPr>
        <w:t xml:space="preserve"> </w:t>
      </w:r>
      <w:r w:rsidRPr="0095666B">
        <w:rPr>
          <w:sz w:val="22"/>
          <w:szCs w:val="22"/>
        </w:rPr>
        <w:t xml:space="preserve">displaying self-motivation and organizational skills necessary to strategically plan personal contacts.  </w:t>
      </w:r>
    </w:p>
    <w:p w14:paraId="3115073B" w14:textId="77777777" w:rsidR="00AA6BF7" w:rsidRPr="00F169D0" w:rsidRDefault="00AA6BF7" w:rsidP="00AA6BF7">
      <w:pPr>
        <w:numPr>
          <w:ilvl w:val="0"/>
          <w:numId w:val="7"/>
        </w:numPr>
        <w:rPr>
          <w:sz w:val="22"/>
          <w:szCs w:val="22"/>
        </w:rPr>
      </w:pPr>
      <w:r w:rsidRPr="00F169D0">
        <w:rPr>
          <w:sz w:val="22"/>
          <w:szCs w:val="22"/>
        </w:rPr>
        <w:t>Be a committed Christian and in good standing with a local church</w:t>
      </w:r>
    </w:p>
    <w:p w14:paraId="00639594" w14:textId="77777777" w:rsidR="00A87F3D" w:rsidRPr="001377B1" w:rsidRDefault="00AA6BF7" w:rsidP="00AA6BF7">
      <w:pPr>
        <w:numPr>
          <w:ilvl w:val="0"/>
          <w:numId w:val="7"/>
        </w:numPr>
        <w:rPr>
          <w:sz w:val="22"/>
          <w:szCs w:val="22"/>
        </w:rPr>
      </w:pPr>
      <w:r w:rsidRPr="00EE075E">
        <w:rPr>
          <w:sz w:val="22"/>
          <w:szCs w:val="22"/>
        </w:rPr>
        <w:t>Be in complete agreement with the doctrinal position of the college and able to sign its doctrinal statement without reservation</w:t>
      </w:r>
    </w:p>
    <w:p w14:paraId="45FB0818" w14:textId="77777777" w:rsidR="00AA6BF7" w:rsidRPr="001377B1" w:rsidRDefault="00AA6BF7">
      <w:pPr>
        <w:rPr>
          <w:b/>
          <w:bCs/>
          <w:sz w:val="22"/>
          <w:szCs w:val="22"/>
        </w:rPr>
      </w:pPr>
    </w:p>
    <w:p w14:paraId="43008069" w14:textId="77777777" w:rsidR="00A87F3D" w:rsidRPr="001377B1" w:rsidRDefault="00AA6BF7">
      <w:pPr>
        <w:rPr>
          <w:bCs/>
          <w:sz w:val="22"/>
          <w:szCs w:val="22"/>
        </w:rPr>
      </w:pPr>
      <w:r w:rsidRPr="001377B1">
        <w:rPr>
          <w:bCs/>
          <w:sz w:val="22"/>
          <w:szCs w:val="22"/>
        </w:rPr>
        <w:t>Preferred:</w:t>
      </w:r>
    </w:p>
    <w:p w14:paraId="2F064E32" w14:textId="77777777" w:rsidR="00DF30EF" w:rsidRPr="005655C3" w:rsidRDefault="00DF30EF" w:rsidP="000D6FE2">
      <w:pPr>
        <w:numPr>
          <w:ilvl w:val="0"/>
          <w:numId w:val="7"/>
        </w:numPr>
        <w:rPr>
          <w:sz w:val="22"/>
          <w:szCs w:val="22"/>
        </w:rPr>
      </w:pPr>
      <w:r w:rsidRPr="005655C3">
        <w:rPr>
          <w:sz w:val="22"/>
          <w:szCs w:val="22"/>
        </w:rPr>
        <w:t xml:space="preserve">Master’s Degree </w:t>
      </w:r>
      <w:r w:rsidR="005655C3" w:rsidRPr="005655C3">
        <w:rPr>
          <w:sz w:val="22"/>
          <w:szCs w:val="22"/>
        </w:rPr>
        <w:t xml:space="preserve">from an accredited institution of higher education </w:t>
      </w:r>
      <w:r w:rsidRPr="005655C3">
        <w:rPr>
          <w:sz w:val="22"/>
          <w:szCs w:val="22"/>
        </w:rPr>
        <w:t>in</w:t>
      </w:r>
      <w:r w:rsidRPr="005655C3">
        <w:rPr>
          <w:sz w:val="22"/>
        </w:rPr>
        <w:t xml:space="preserve"> </w:t>
      </w:r>
      <w:r w:rsidR="00BF7185">
        <w:rPr>
          <w:sz w:val="22"/>
        </w:rPr>
        <w:t xml:space="preserve">marketing, public relations, sales, </w:t>
      </w:r>
      <w:r w:rsidR="00BF7185" w:rsidRPr="007073CA">
        <w:rPr>
          <w:sz w:val="22"/>
        </w:rPr>
        <w:t>higher education leadership</w:t>
      </w:r>
      <w:r w:rsidR="00BF7185" w:rsidRPr="00B50A06">
        <w:rPr>
          <w:sz w:val="22"/>
          <w:szCs w:val="22"/>
        </w:rPr>
        <w:t xml:space="preserve"> </w:t>
      </w:r>
      <w:r w:rsidR="00BF7185">
        <w:rPr>
          <w:sz w:val="22"/>
          <w:szCs w:val="22"/>
        </w:rPr>
        <w:t xml:space="preserve">or </w:t>
      </w:r>
      <w:r w:rsidR="00BF7185" w:rsidRPr="00B50A06">
        <w:rPr>
          <w:sz w:val="22"/>
          <w:szCs w:val="22"/>
        </w:rPr>
        <w:t>related discipline</w:t>
      </w:r>
      <w:r w:rsidRPr="005655C3">
        <w:rPr>
          <w:sz w:val="22"/>
          <w:szCs w:val="22"/>
        </w:rPr>
        <w:t xml:space="preserve"> </w:t>
      </w:r>
      <w:r w:rsidR="005655C3" w:rsidRPr="005655C3">
        <w:rPr>
          <w:sz w:val="22"/>
          <w:szCs w:val="22"/>
        </w:rPr>
        <w:t xml:space="preserve">and </w:t>
      </w:r>
      <w:r w:rsidRPr="005655C3">
        <w:rPr>
          <w:sz w:val="22"/>
          <w:szCs w:val="22"/>
        </w:rPr>
        <w:t xml:space="preserve">5 </w:t>
      </w:r>
      <w:r w:rsidR="00A745EE">
        <w:rPr>
          <w:sz w:val="22"/>
          <w:szCs w:val="22"/>
        </w:rPr>
        <w:t>or more</w:t>
      </w:r>
      <w:r w:rsidRPr="005655C3">
        <w:rPr>
          <w:sz w:val="22"/>
          <w:szCs w:val="22"/>
        </w:rPr>
        <w:t xml:space="preserve"> years of related experience </w:t>
      </w:r>
      <w:r w:rsidRPr="0095666B">
        <w:rPr>
          <w:sz w:val="22"/>
          <w:szCs w:val="22"/>
        </w:rPr>
        <w:t xml:space="preserve">in </w:t>
      </w:r>
      <w:r w:rsidRPr="005655C3">
        <w:rPr>
          <w:sz w:val="22"/>
          <w:szCs w:val="22"/>
        </w:rPr>
        <w:t>recruitment</w:t>
      </w:r>
      <w:r w:rsidR="00874037">
        <w:rPr>
          <w:sz w:val="22"/>
          <w:szCs w:val="22"/>
        </w:rPr>
        <w:t>, admissions, and/or</w:t>
      </w:r>
      <w:r w:rsidR="00E846E6">
        <w:rPr>
          <w:sz w:val="22"/>
          <w:szCs w:val="22"/>
        </w:rPr>
        <w:t xml:space="preserve"> </w:t>
      </w:r>
      <w:r w:rsidRPr="0095666B">
        <w:rPr>
          <w:sz w:val="22"/>
          <w:szCs w:val="22"/>
        </w:rPr>
        <w:t>sales</w:t>
      </w:r>
      <w:r w:rsidR="005655C3" w:rsidRPr="00551772">
        <w:rPr>
          <w:sz w:val="22"/>
          <w:szCs w:val="22"/>
        </w:rPr>
        <w:t>.</w:t>
      </w:r>
    </w:p>
    <w:p w14:paraId="2BE91435" w14:textId="77777777" w:rsidR="00166523" w:rsidRPr="001377B1" w:rsidRDefault="00166523" w:rsidP="005655C3">
      <w:pPr>
        <w:numPr>
          <w:ilvl w:val="0"/>
          <w:numId w:val="7"/>
        </w:numPr>
        <w:rPr>
          <w:sz w:val="22"/>
          <w:szCs w:val="22"/>
        </w:rPr>
      </w:pPr>
      <w:r w:rsidRPr="001377B1">
        <w:rPr>
          <w:sz w:val="22"/>
          <w:szCs w:val="22"/>
        </w:rPr>
        <w:t>Bilingual in English and Spanish (Reading, Writing, and Speaking)</w:t>
      </w:r>
    </w:p>
    <w:p w14:paraId="049F31CB" w14:textId="77777777" w:rsidR="009C6452" w:rsidRPr="001377B1" w:rsidRDefault="009C6452">
      <w:pPr>
        <w:rPr>
          <w:bCs/>
          <w:sz w:val="22"/>
          <w:szCs w:val="22"/>
        </w:rPr>
      </w:pPr>
    </w:p>
    <w:p w14:paraId="53128261" w14:textId="77777777" w:rsidR="00850B0B" w:rsidRPr="001377B1" w:rsidRDefault="00850B0B">
      <w:pPr>
        <w:rPr>
          <w:b/>
          <w:bCs/>
          <w:sz w:val="22"/>
          <w:szCs w:val="22"/>
        </w:rPr>
      </w:pPr>
    </w:p>
    <w:p w14:paraId="776E55D8" w14:textId="77777777" w:rsidR="00A87F3D" w:rsidRPr="001377B1" w:rsidRDefault="00A87F3D">
      <w:pPr>
        <w:rPr>
          <w:sz w:val="22"/>
          <w:szCs w:val="22"/>
        </w:rPr>
      </w:pPr>
      <w:r w:rsidRPr="001377B1">
        <w:rPr>
          <w:b/>
          <w:bCs/>
          <w:sz w:val="22"/>
          <w:szCs w:val="22"/>
        </w:rPr>
        <w:t>Equipment/Skills/Knowledge needed to perform job (i.e., vehicle, MS Word, License, etc.):</w:t>
      </w:r>
    </w:p>
    <w:p w14:paraId="523FAB24" w14:textId="136C8332" w:rsidR="005655C3" w:rsidRPr="005B1EDD" w:rsidRDefault="005655C3" w:rsidP="005655C3">
      <w:pPr>
        <w:numPr>
          <w:ilvl w:val="0"/>
          <w:numId w:val="15"/>
        </w:numPr>
        <w:rPr>
          <w:sz w:val="22"/>
          <w:szCs w:val="22"/>
        </w:rPr>
      </w:pPr>
      <w:r w:rsidRPr="0095666B">
        <w:rPr>
          <w:sz w:val="22"/>
          <w:szCs w:val="22"/>
        </w:rPr>
        <w:t xml:space="preserve">Excellent interpersonal relational skills are </w:t>
      </w:r>
      <w:r w:rsidR="00C21633" w:rsidRPr="0095666B">
        <w:rPr>
          <w:sz w:val="22"/>
          <w:szCs w:val="22"/>
        </w:rPr>
        <w:t>essential</w:t>
      </w:r>
      <w:r w:rsidRPr="0095666B">
        <w:rPr>
          <w:sz w:val="22"/>
          <w:szCs w:val="22"/>
        </w:rPr>
        <w:t>.</w:t>
      </w:r>
    </w:p>
    <w:p w14:paraId="16DB530A" w14:textId="77777777" w:rsidR="0018383E" w:rsidRPr="001377B1" w:rsidRDefault="0018383E" w:rsidP="0018383E">
      <w:pPr>
        <w:numPr>
          <w:ilvl w:val="0"/>
          <w:numId w:val="15"/>
        </w:numPr>
        <w:rPr>
          <w:sz w:val="22"/>
          <w:szCs w:val="22"/>
        </w:rPr>
      </w:pPr>
      <w:r w:rsidRPr="001377B1">
        <w:rPr>
          <w:sz w:val="22"/>
          <w:szCs w:val="22"/>
        </w:rPr>
        <w:t xml:space="preserve">Ability to read and interpret documents such as safety rules, operating and maintenance instructions, and procedure manuals.  Ability to write routine reports and correspondence.  </w:t>
      </w:r>
    </w:p>
    <w:p w14:paraId="50F36E98" w14:textId="77777777" w:rsidR="0018383E" w:rsidRPr="001377B1" w:rsidRDefault="0018383E" w:rsidP="0018383E">
      <w:pPr>
        <w:numPr>
          <w:ilvl w:val="0"/>
          <w:numId w:val="15"/>
        </w:numPr>
        <w:rPr>
          <w:sz w:val="22"/>
          <w:szCs w:val="22"/>
        </w:rPr>
      </w:pPr>
      <w:r w:rsidRPr="001377B1">
        <w:rPr>
          <w:sz w:val="22"/>
          <w:szCs w:val="22"/>
        </w:rPr>
        <w:t xml:space="preserve">Ability to speak effectively before groups of students or employees of the college. </w:t>
      </w:r>
    </w:p>
    <w:p w14:paraId="7AA16424" w14:textId="77777777" w:rsidR="0018383E" w:rsidRPr="001377B1" w:rsidRDefault="0018383E" w:rsidP="0018383E">
      <w:pPr>
        <w:numPr>
          <w:ilvl w:val="0"/>
          <w:numId w:val="15"/>
        </w:numPr>
        <w:rPr>
          <w:sz w:val="22"/>
          <w:szCs w:val="22"/>
        </w:rPr>
      </w:pPr>
      <w:r w:rsidRPr="001377B1">
        <w:rPr>
          <w:sz w:val="22"/>
          <w:szCs w:val="22"/>
        </w:rPr>
        <w:t xml:space="preserve">Ability to add, subtract, multiply, and divide in all units of measure, using whole numbers, common fractions, and decimals.  </w:t>
      </w:r>
    </w:p>
    <w:p w14:paraId="03081753" w14:textId="453771BD" w:rsidR="0018383E" w:rsidRPr="001377B1" w:rsidRDefault="0018383E" w:rsidP="0018383E">
      <w:pPr>
        <w:numPr>
          <w:ilvl w:val="0"/>
          <w:numId w:val="15"/>
        </w:numPr>
        <w:rPr>
          <w:sz w:val="22"/>
          <w:szCs w:val="22"/>
        </w:rPr>
      </w:pPr>
      <w:r w:rsidRPr="001377B1">
        <w:rPr>
          <w:sz w:val="22"/>
          <w:szCs w:val="22"/>
        </w:rPr>
        <w:t xml:space="preserve">Ability to compute rate, ratio, and </w:t>
      </w:r>
      <w:r w:rsidR="00C21633" w:rsidRPr="001377B1">
        <w:rPr>
          <w:sz w:val="22"/>
          <w:szCs w:val="22"/>
        </w:rPr>
        <w:t>percentage</w:t>
      </w:r>
      <w:r w:rsidRPr="001377B1">
        <w:rPr>
          <w:sz w:val="22"/>
          <w:szCs w:val="22"/>
        </w:rPr>
        <w:t xml:space="preserve"> and to draw and interpret bar graphs.</w:t>
      </w:r>
    </w:p>
    <w:p w14:paraId="5D6F1492" w14:textId="77777777" w:rsidR="0018383E" w:rsidRPr="001377B1" w:rsidRDefault="0018383E" w:rsidP="0018383E">
      <w:pPr>
        <w:numPr>
          <w:ilvl w:val="0"/>
          <w:numId w:val="15"/>
        </w:numPr>
        <w:rPr>
          <w:sz w:val="22"/>
          <w:szCs w:val="22"/>
        </w:rPr>
      </w:pPr>
      <w:r w:rsidRPr="001377B1">
        <w:rPr>
          <w:sz w:val="22"/>
          <w:szCs w:val="22"/>
        </w:rPr>
        <w:t xml:space="preserve">Ability to solve practical problems and deal with a variety of concrete variables in situations where only limited standardization exists. </w:t>
      </w:r>
    </w:p>
    <w:p w14:paraId="29462EFF" w14:textId="77777777" w:rsidR="0018383E" w:rsidRPr="001377B1" w:rsidRDefault="0018383E" w:rsidP="0018383E">
      <w:pPr>
        <w:numPr>
          <w:ilvl w:val="0"/>
          <w:numId w:val="15"/>
        </w:numPr>
        <w:rPr>
          <w:sz w:val="22"/>
          <w:szCs w:val="22"/>
        </w:rPr>
      </w:pPr>
      <w:r w:rsidRPr="001377B1">
        <w:rPr>
          <w:sz w:val="22"/>
          <w:szCs w:val="22"/>
        </w:rPr>
        <w:t>Ability to interpret a variety of instructions furnished in written, oral, diagram, or schedule form.</w:t>
      </w:r>
    </w:p>
    <w:p w14:paraId="19AF4B21" w14:textId="77777777" w:rsidR="0018383E" w:rsidRPr="001377B1" w:rsidRDefault="0018383E" w:rsidP="0018383E">
      <w:pPr>
        <w:numPr>
          <w:ilvl w:val="0"/>
          <w:numId w:val="15"/>
        </w:numPr>
        <w:rPr>
          <w:sz w:val="22"/>
          <w:szCs w:val="22"/>
        </w:rPr>
      </w:pPr>
      <w:r w:rsidRPr="001377B1">
        <w:rPr>
          <w:sz w:val="22"/>
          <w:szCs w:val="22"/>
        </w:rPr>
        <w:t>Proficiency in Microsoft Office Business desktop tools to include Word, Excel, PowerPoint, Outlook, as well as electronic communications such as e-mail, calendars, etc.</w:t>
      </w:r>
    </w:p>
    <w:p w14:paraId="7DB2CCE8" w14:textId="77777777" w:rsidR="0018383E" w:rsidRPr="001377B1" w:rsidRDefault="0018383E" w:rsidP="0018383E">
      <w:pPr>
        <w:numPr>
          <w:ilvl w:val="0"/>
          <w:numId w:val="15"/>
        </w:numPr>
        <w:rPr>
          <w:sz w:val="22"/>
          <w:szCs w:val="22"/>
        </w:rPr>
      </w:pPr>
      <w:r w:rsidRPr="001377B1">
        <w:rPr>
          <w:sz w:val="22"/>
          <w:szCs w:val="22"/>
        </w:rPr>
        <w:t xml:space="preserve">Ability to learn various software and systems as required by the college or service providers. </w:t>
      </w:r>
    </w:p>
    <w:p w14:paraId="62486C05" w14:textId="77777777" w:rsidR="00A87F3D" w:rsidRPr="001377B1" w:rsidRDefault="00A87F3D">
      <w:pPr>
        <w:rPr>
          <w:sz w:val="22"/>
          <w:szCs w:val="22"/>
        </w:rPr>
      </w:pPr>
    </w:p>
    <w:p w14:paraId="1FB7B0B1" w14:textId="77777777" w:rsidR="00A87F3D" w:rsidRPr="001377B1" w:rsidRDefault="00A87F3D">
      <w:pPr>
        <w:rPr>
          <w:b/>
          <w:bCs/>
          <w:sz w:val="22"/>
          <w:szCs w:val="22"/>
        </w:rPr>
      </w:pPr>
      <w:r w:rsidRPr="001377B1">
        <w:rPr>
          <w:b/>
          <w:bCs/>
          <w:sz w:val="22"/>
          <w:szCs w:val="22"/>
        </w:rPr>
        <w:t xml:space="preserve">Measurable Expectations/Fiscal Responsibilities (i.e., quarterly reports, annual events, etc.): </w:t>
      </w:r>
    </w:p>
    <w:p w14:paraId="7F32941C" w14:textId="77777777" w:rsidR="00F80A12" w:rsidRPr="00866A53" w:rsidRDefault="00F80A12" w:rsidP="00866A53">
      <w:pPr>
        <w:numPr>
          <w:ilvl w:val="0"/>
          <w:numId w:val="27"/>
        </w:numPr>
        <w:rPr>
          <w:bCs/>
          <w:sz w:val="22"/>
          <w:szCs w:val="22"/>
        </w:rPr>
      </w:pPr>
      <w:r w:rsidRPr="00866A53">
        <w:rPr>
          <w:bCs/>
          <w:sz w:val="22"/>
          <w:szCs w:val="22"/>
        </w:rPr>
        <w:t>Prepare annual, quarter</w:t>
      </w:r>
      <w:r w:rsidR="00874037">
        <w:rPr>
          <w:bCs/>
          <w:sz w:val="22"/>
          <w:szCs w:val="22"/>
        </w:rPr>
        <w:t>,</w:t>
      </w:r>
      <w:r w:rsidRPr="00866A53">
        <w:rPr>
          <w:bCs/>
          <w:sz w:val="22"/>
          <w:szCs w:val="22"/>
        </w:rPr>
        <w:t xml:space="preserve"> monthly</w:t>
      </w:r>
      <w:r w:rsidR="00874037">
        <w:rPr>
          <w:bCs/>
          <w:sz w:val="22"/>
          <w:szCs w:val="22"/>
        </w:rPr>
        <w:t>, and weekly</w:t>
      </w:r>
      <w:r w:rsidRPr="00866A53">
        <w:rPr>
          <w:bCs/>
          <w:sz w:val="22"/>
          <w:szCs w:val="22"/>
        </w:rPr>
        <w:t xml:space="preserve"> reports for internal and external constituents</w:t>
      </w:r>
      <w:r w:rsidR="000D6FE2" w:rsidRPr="00866A53">
        <w:rPr>
          <w:bCs/>
          <w:sz w:val="22"/>
          <w:szCs w:val="22"/>
        </w:rPr>
        <w:t xml:space="preserve"> including reporting of goal process and outcomes</w:t>
      </w:r>
    </w:p>
    <w:p w14:paraId="0FC0179D" w14:textId="77777777" w:rsidR="00FD78D8" w:rsidRPr="001377B1" w:rsidRDefault="00FD78D8" w:rsidP="00FD78D8">
      <w:pPr>
        <w:pStyle w:val="ListParagraph"/>
        <w:numPr>
          <w:ilvl w:val="0"/>
          <w:numId w:val="15"/>
        </w:numPr>
        <w:spacing w:after="0" w:line="240" w:lineRule="auto"/>
        <w:rPr>
          <w:rFonts w:ascii="Times New Roman" w:hAnsi="Times New Roman"/>
          <w:b/>
          <w:bCs/>
        </w:rPr>
      </w:pPr>
      <w:r w:rsidRPr="001377B1">
        <w:rPr>
          <w:rFonts w:ascii="Times New Roman" w:hAnsi="Times New Roman"/>
          <w:bCs/>
        </w:rPr>
        <w:lastRenderedPageBreak/>
        <w:t xml:space="preserve">All additional measurements of expectation and performance will be designed, documented and implemented as deemed appropriate </w:t>
      </w:r>
      <w:proofErr w:type="gramStart"/>
      <w:r w:rsidRPr="001377B1">
        <w:rPr>
          <w:rFonts w:ascii="Times New Roman" w:hAnsi="Times New Roman"/>
          <w:bCs/>
        </w:rPr>
        <w:t>to</w:t>
      </w:r>
      <w:proofErr w:type="gramEnd"/>
      <w:r w:rsidRPr="001377B1">
        <w:rPr>
          <w:rFonts w:ascii="Times New Roman" w:hAnsi="Times New Roman"/>
          <w:bCs/>
        </w:rPr>
        <w:t xml:space="preserve"> this position.</w:t>
      </w:r>
    </w:p>
    <w:p w14:paraId="4101652C" w14:textId="77777777" w:rsidR="00EF4561" w:rsidRPr="001377B1" w:rsidRDefault="00EF4561">
      <w:pPr>
        <w:rPr>
          <w:b/>
          <w:bCs/>
          <w:sz w:val="22"/>
          <w:szCs w:val="22"/>
        </w:rPr>
      </w:pPr>
    </w:p>
    <w:p w14:paraId="41028F39" w14:textId="77777777" w:rsidR="00A87F3D" w:rsidRPr="001377B1" w:rsidRDefault="00A87F3D">
      <w:pPr>
        <w:rPr>
          <w:sz w:val="22"/>
          <w:szCs w:val="22"/>
        </w:rPr>
      </w:pPr>
      <w:r w:rsidRPr="001377B1">
        <w:rPr>
          <w:b/>
          <w:bCs/>
          <w:sz w:val="22"/>
          <w:szCs w:val="22"/>
        </w:rPr>
        <w:t>Mobility/Physical Demands:</w:t>
      </w:r>
    </w:p>
    <w:p w14:paraId="64AE4A5A" w14:textId="77777777" w:rsidR="004B69B5" w:rsidRPr="001377B1" w:rsidRDefault="004B69B5" w:rsidP="00F6011E">
      <w:pPr>
        <w:rPr>
          <w:sz w:val="22"/>
          <w:szCs w:val="22"/>
        </w:rPr>
      </w:pPr>
      <w:r w:rsidRPr="001377B1">
        <w:rPr>
          <w:sz w:val="22"/>
          <w:szCs w:val="22"/>
        </w:rPr>
        <w:t xml:space="preserve">The physical demands described here are representative of those that must be met by an employee to successfully perform the essential functions of this job. Reasonable </w:t>
      </w:r>
      <w:proofErr w:type="gramStart"/>
      <w:r w:rsidRPr="001377B1">
        <w:rPr>
          <w:sz w:val="22"/>
          <w:szCs w:val="22"/>
        </w:rPr>
        <w:t>accommodations</w:t>
      </w:r>
      <w:proofErr w:type="gramEnd"/>
      <w:r w:rsidRPr="001377B1">
        <w:rPr>
          <w:sz w:val="22"/>
          <w:szCs w:val="22"/>
        </w:rPr>
        <w:t xml:space="preserve"> may be made to enable individuals with disabilities to perform the essential functions.</w:t>
      </w:r>
    </w:p>
    <w:p w14:paraId="5B53E369" w14:textId="77777777" w:rsidR="00AA6BF7" w:rsidRPr="001377B1" w:rsidRDefault="00AA6BF7" w:rsidP="004B69B5">
      <w:pPr>
        <w:numPr>
          <w:ilvl w:val="0"/>
          <w:numId w:val="15"/>
        </w:numPr>
        <w:rPr>
          <w:sz w:val="22"/>
          <w:szCs w:val="22"/>
        </w:rPr>
      </w:pPr>
      <w:proofErr w:type="gramStart"/>
      <w:r w:rsidRPr="001377B1">
        <w:rPr>
          <w:sz w:val="22"/>
          <w:szCs w:val="22"/>
        </w:rPr>
        <w:t>Employee</w:t>
      </w:r>
      <w:proofErr w:type="gramEnd"/>
      <w:r w:rsidRPr="001377B1">
        <w:rPr>
          <w:sz w:val="22"/>
          <w:szCs w:val="22"/>
        </w:rPr>
        <w:t xml:space="preserve"> must sit, stand and walk.</w:t>
      </w:r>
    </w:p>
    <w:p w14:paraId="24E2F94C" w14:textId="77777777" w:rsidR="00AA6BF7" w:rsidRPr="001377B1" w:rsidRDefault="00AA6BF7" w:rsidP="00AA6BF7">
      <w:pPr>
        <w:numPr>
          <w:ilvl w:val="0"/>
          <w:numId w:val="7"/>
        </w:numPr>
        <w:rPr>
          <w:sz w:val="22"/>
          <w:szCs w:val="22"/>
        </w:rPr>
      </w:pPr>
      <w:proofErr w:type="gramStart"/>
      <w:r w:rsidRPr="001377B1">
        <w:rPr>
          <w:sz w:val="22"/>
          <w:szCs w:val="22"/>
        </w:rPr>
        <w:t>Employee</w:t>
      </w:r>
      <w:proofErr w:type="gramEnd"/>
      <w:r w:rsidRPr="001377B1">
        <w:rPr>
          <w:sz w:val="22"/>
          <w:szCs w:val="22"/>
        </w:rPr>
        <w:t xml:space="preserve"> must talk and listen via face-to-face contact and telephone.</w:t>
      </w:r>
    </w:p>
    <w:p w14:paraId="39C233B7" w14:textId="77777777" w:rsidR="00A87F3D" w:rsidRPr="001377B1" w:rsidRDefault="00AA6BF7" w:rsidP="00AA6BF7">
      <w:pPr>
        <w:numPr>
          <w:ilvl w:val="0"/>
          <w:numId w:val="7"/>
        </w:numPr>
        <w:rPr>
          <w:sz w:val="22"/>
          <w:szCs w:val="22"/>
        </w:rPr>
      </w:pPr>
      <w:proofErr w:type="gramStart"/>
      <w:r w:rsidRPr="001377B1">
        <w:rPr>
          <w:sz w:val="22"/>
          <w:szCs w:val="22"/>
        </w:rPr>
        <w:t>Employee</w:t>
      </w:r>
      <w:proofErr w:type="gramEnd"/>
      <w:r w:rsidRPr="001377B1">
        <w:rPr>
          <w:sz w:val="22"/>
          <w:szCs w:val="22"/>
        </w:rPr>
        <w:t xml:space="preserve"> may be required to lift and/or move up to </w:t>
      </w:r>
      <w:r w:rsidR="00424997" w:rsidRPr="001377B1">
        <w:rPr>
          <w:sz w:val="22"/>
          <w:szCs w:val="22"/>
        </w:rPr>
        <w:t>10</w:t>
      </w:r>
      <w:r w:rsidRPr="001377B1">
        <w:rPr>
          <w:sz w:val="22"/>
          <w:szCs w:val="22"/>
        </w:rPr>
        <w:t xml:space="preserve"> pounds.</w:t>
      </w:r>
    </w:p>
    <w:p w14:paraId="4B99056E" w14:textId="77777777" w:rsidR="00A87F3D" w:rsidRPr="001377B1" w:rsidRDefault="00A87F3D">
      <w:pPr>
        <w:rPr>
          <w:sz w:val="22"/>
          <w:szCs w:val="22"/>
        </w:rPr>
      </w:pPr>
    </w:p>
    <w:p w14:paraId="3F847E5F" w14:textId="77777777" w:rsidR="00A87F3D" w:rsidRPr="001377B1" w:rsidRDefault="00A87F3D">
      <w:pPr>
        <w:rPr>
          <w:sz w:val="22"/>
          <w:szCs w:val="22"/>
        </w:rPr>
      </w:pPr>
      <w:r w:rsidRPr="001377B1">
        <w:rPr>
          <w:b/>
          <w:bCs/>
          <w:sz w:val="22"/>
          <w:szCs w:val="22"/>
        </w:rPr>
        <w:t xml:space="preserve">Working Conditions/Environment (i.e., necessary travel, unusual hours, etc.): </w:t>
      </w:r>
    </w:p>
    <w:p w14:paraId="2A50FC44" w14:textId="77777777" w:rsidR="00AA6BF7" w:rsidRPr="001377B1" w:rsidRDefault="00AA6BF7" w:rsidP="00AA6BF7">
      <w:pPr>
        <w:numPr>
          <w:ilvl w:val="0"/>
          <w:numId w:val="7"/>
        </w:numPr>
        <w:rPr>
          <w:sz w:val="22"/>
          <w:szCs w:val="22"/>
        </w:rPr>
      </w:pPr>
      <w:r w:rsidRPr="001377B1">
        <w:rPr>
          <w:sz w:val="22"/>
          <w:szCs w:val="22"/>
        </w:rPr>
        <w:t>Typical office environment</w:t>
      </w:r>
      <w:r w:rsidR="005861C2">
        <w:rPr>
          <w:sz w:val="22"/>
          <w:szCs w:val="22"/>
        </w:rPr>
        <w:t>.</w:t>
      </w:r>
    </w:p>
    <w:p w14:paraId="3D848E00" w14:textId="77777777" w:rsidR="005861C2" w:rsidRDefault="005861C2" w:rsidP="00AA6BF7">
      <w:pPr>
        <w:numPr>
          <w:ilvl w:val="0"/>
          <w:numId w:val="7"/>
        </w:numPr>
        <w:rPr>
          <w:sz w:val="22"/>
          <w:szCs w:val="22"/>
        </w:rPr>
      </w:pPr>
      <w:r>
        <w:rPr>
          <w:sz w:val="22"/>
          <w:szCs w:val="22"/>
        </w:rPr>
        <w:t xml:space="preserve">Work </w:t>
      </w:r>
      <w:r w:rsidR="00483152" w:rsidRPr="001377B1">
        <w:rPr>
          <w:sz w:val="22"/>
          <w:szCs w:val="22"/>
        </w:rPr>
        <w:t xml:space="preserve">outside of normal </w:t>
      </w:r>
      <w:r>
        <w:rPr>
          <w:sz w:val="22"/>
          <w:szCs w:val="22"/>
        </w:rPr>
        <w:t xml:space="preserve">office </w:t>
      </w:r>
      <w:r w:rsidR="00483152" w:rsidRPr="001377B1">
        <w:rPr>
          <w:sz w:val="22"/>
          <w:szCs w:val="22"/>
        </w:rPr>
        <w:t xml:space="preserve">hours (i.e. </w:t>
      </w:r>
      <w:r>
        <w:rPr>
          <w:sz w:val="22"/>
          <w:szCs w:val="22"/>
        </w:rPr>
        <w:t xml:space="preserve">nights and </w:t>
      </w:r>
      <w:r w:rsidR="00483152" w:rsidRPr="001377B1">
        <w:rPr>
          <w:sz w:val="22"/>
          <w:szCs w:val="22"/>
        </w:rPr>
        <w:t>weekends)</w:t>
      </w:r>
      <w:r>
        <w:rPr>
          <w:sz w:val="22"/>
          <w:szCs w:val="22"/>
        </w:rPr>
        <w:t>.</w:t>
      </w:r>
      <w:r w:rsidR="00483152" w:rsidRPr="001377B1">
        <w:rPr>
          <w:sz w:val="22"/>
          <w:szCs w:val="22"/>
        </w:rPr>
        <w:t xml:space="preserve"> </w:t>
      </w:r>
    </w:p>
    <w:p w14:paraId="6075787F" w14:textId="77777777" w:rsidR="005861C2" w:rsidRPr="005861C2" w:rsidRDefault="005861C2" w:rsidP="005861C2">
      <w:pPr>
        <w:pStyle w:val="ListParagraph"/>
        <w:numPr>
          <w:ilvl w:val="0"/>
          <w:numId w:val="7"/>
        </w:numPr>
        <w:spacing w:after="0" w:line="240" w:lineRule="auto"/>
        <w:rPr>
          <w:rFonts w:ascii="Times New Roman" w:hAnsi="Times New Roman"/>
        </w:rPr>
      </w:pPr>
      <w:r w:rsidRPr="005861C2">
        <w:rPr>
          <w:rFonts w:ascii="Times New Roman" w:hAnsi="Times New Roman"/>
        </w:rPr>
        <w:t xml:space="preserve">Travel </w:t>
      </w:r>
      <w:proofErr w:type="gramStart"/>
      <w:r w:rsidRPr="005861C2">
        <w:rPr>
          <w:rFonts w:ascii="Times New Roman" w:hAnsi="Times New Roman"/>
        </w:rPr>
        <w:t>as</w:t>
      </w:r>
      <w:proofErr w:type="gramEnd"/>
      <w:r w:rsidRPr="005861C2">
        <w:rPr>
          <w:rFonts w:ascii="Times New Roman" w:hAnsi="Times New Roman"/>
        </w:rPr>
        <w:t xml:space="preserve"> required for </w:t>
      </w:r>
      <w:r>
        <w:rPr>
          <w:rFonts w:ascii="Times New Roman" w:hAnsi="Times New Roman"/>
        </w:rPr>
        <w:t>recruiting events, meetings and related activities, including evenings and weekends.</w:t>
      </w:r>
    </w:p>
    <w:p w14:paraId="1299C43A" w14:textId="77777777" w:rsidR="00A87F3D" w:rsidRPr="001377B1" w:rsidRDefault="00A87F3D">
      <w:pPr>
        <w:rPr>
          <w:b/>
          <w:bCs/>
          <w:sz w:val="22"/>
          <w:szCs w:val="22"/>
        </w:rPr>
      </w:pPr>
    </w:p>
    <w:p w14:paraId="39170250" w14:textId="77777777" w:rsidR="00A87F3D" w:rsidRPr="001377B1" w:rsidRDefault="00A87F3D">
      <w:pPr>
        <w:rPr>
          <w:sz w:val="22"/>
          <w:szCs w:val="22"/>
        </w:rPr>
      </w:pPr>
      <w:r w:rsidRPr="001377B1">
        <w:rPr>
          <w:b/>
          <w:bCs/>
          <w:sz w:val="22"/>
          <w:szCs w:val="22"/>
        </w:rPr>
        <w:t>Security Sensitive</w:t>
      </w:r>
      <w:proofErr w:type="gramStart"/>
      <w:r w:rsidRPr="001377B1">
        <w:rPr>
          <w:b/>
          <w:bCs/>
          <w:sz w:val="22"/>
          <w:szCs w:val="22"/>
        </w:rPr>
        <w:t>:</w:t>
      </w:r>
      <w:r w:rsidRPr="001377B1">
        <w:rPr>
          <w:sz w:val="22"/>
          <w:szCs w:val="22"/>
        </w:rPr>
        <w:t xml:space="preserve"> </w:t>
      </w:r>
      <w:r w:rsidRPr="001377B1">
        <w:rPr>
          <w:sz w:val="22"/>
          <w:szCs w:val="22"/>
        </w:rPr>
        <w:tab/>
      </w:r>
      <w:r w:rsidR="00424997" w:rsidRPr="001377B1">
        <w:rPr>
          <w:sz w:val="22"/>
          <w:szCs w:val="22"/>
        </w:rPr>
        <w:t>Yes</w:t>
      </w:r>
      <w:proofErr w:type="gramEnd"/>
    </w:p>
    <w:p w14:paraId="4DDBEF00" w14:textId="77777777" w:rsidR="00A87F3D" w:rsidRDefault="00A87F3D">
      <w:pPr>
        <w:rPr>
          <w:sz w:val="22"/>
        </w:rPr>
      </w:pPr>
    </w:p>
    <w:p w14:paraId="3461D779" w14:textId="77777777" w:rsidR="00AA6BF7" w:rsidRDefault="00AA6BF7">
      <w:pPr>
        <w:rPr>
          <w:sz w:val="22"/>
        </w:rPr>
      </w:pPr>
    </w:p>
    <w:p w14:paraId="799DA2FC" w14:textId="77777777" w:rsidR="00A745EE" w:rsidRDefault="00A745EE" w:rsidP="00A745EE">
      <w:pPr>
        <w:pStyle w:val="BodyText"/>
        <w:jc w:val="both"/>
        <w:rPr>
          <w:sz w:val="20"/>
          <w:szCs w:val="20"/>
        </w:rPr>
      </w:pPr>
      <w:r>
        <w:rPr>
          <w:sz w:val="20"/>
          <w:szCs w:val="20"/>
        </w:rPr>
        <w:t>Statements herein are intended to describe the general nature and level of work being performed by employees and are not to be construed as an exhaustive list of responsibilities, duties, and skills required of personnel so classified. Furthermore, this job description does not establish a contract for employment and is subject to change at the discretion of CBS.</w:t>
      </w:r>
    </w:p>
    <w:p w14:paraId="516D8322" w14:textId="77777777" w:rsidR="00A745EE" w:rsidRPr="00A55189" w:rsidRDefault="00A745EE" w:rsidP="00A745EE">
      <w:pPr>
        <w:pStyle w:val="BodyText"/>
        <w:jc w:val="both"/>
        <w:rPr>
          <w:sz w:val="20"/>
          <w:szCs w:val="20"/>
        </w:rPr>
      </w:pPr>
      <w:r w:rsidRPr="00A55189">
        <w:rPr>
          <w:sz w:val="20"/>
          <w:szCs w:val="20"/>
        </w:rPr>
        <w:t>Believing that God values and calls men and women from every language, people and nation into His kingdom, CBS is committed to cultivating and maintaining an ethnically diverse educational and work environment that motivates and retains God’s chosen individuals. CBS does not discrimi</w:t>
      </w:r>
      <w:r>
        <w:rPr>
          <w:sz w:val="20"/>
          <w:szCs w:val="20"/>
        </w:rPr>
        <w:t xml:space="preserve">nate </w:t>
      </w:r>
      <w:proofErr w:type="gramStart"/>
      <w:r>
        <w:rPr>
          <w:sz w:val="20"/>
          <w:szCs w:val="20"/>
        </w:rPr>
        <w:t>on the basis of</w:t>
      </w:r>
      <w:proofErr w:type="gramEnd"/>
      <w:r>
        <w:rPr>
          <w:sz w:val="20"/>
          <w:szCs w:val="20"/>
        </w:rPr>
        <w:t xml:space="preserve"> race, sex</w:t>
      </w:r>
      <w:r w:rsidRPr="00A55189">
        <w:rPr>
          <w:sz w:val="20"/>
          <w:szCs w:val="20"/>
        </w:rPr>
        <w:t>, color, age, national or ethnic origin, veteran, marital status, or physical or mental disability in the administration of its employment policies except as such conditions may constitute bona fide occupational or assignment limitation.</w:t>
      </w:r>
    </w:p>
    <w:p w14:paraId="3CF2D8B6" w14:textId="77777777" w:rsidR="00A87F3D" w:rsidRPr="00703915" w:rsidRDefault="00A87F3D" w:rsidP="00703915">
      <w:pPr>
        <w:pStyle w:val="BodyText"/>
        <w:jc w:val="both"/>
        <w:rPr>
          <w:sz w:val="20"/>
          <w:szCs w:val="20"/>
        </w:rPr>
      </w:pPr>
    </w:p>
    <w:p w14:paraId="0FB78278" w14:textId="77777777" w:rsidR="00A87F3D" w:rsidRDefault="00A87F3D">
      <w:pPr>
        <w:rPr>
          <w:sz w:val="22"/>
        </w:rPr>
      </w:pPr>
    </w:p>
    <w:p w14:paraId="29D6B04F" w14:textId="77777777" w:rsidR="00A87F3D" w:rsidRDefault="00A87F3D">
      <w:pPr>
        <w:rPr>
          <w:b/>
          <w:bCs/>
          <w:sz w:val="22"/>
        </w:rPr>
      </w:pPr>
      <w:r>
        <w:rPr>
          <w:b/>
          <w:bCs/>
          <w:sz w:val="22"/>
        </w:rPr>
        <w:tab/>
      </w:r>
      <w:r>
        <w:rPr>
          <w:sz w:val="22"/>
        </w:rPr>
        <w:t xml:space="preserve"> </w:t>
      </w:r>
    </w:p>
    <w:p w14:paraId="1FC39945" w14:textId="77777777" w:rsidR="00A87F3D" w:rsidRDefault="00A87F3D">
      <w:pPr>
        <w:rPr>
          <w:sz w:val="22"/>
        </w:rPr>
      </w:pPr>
    </w:p>
    <w:p w14:paraId="0562CB0E" w14:textId="77777777" w:rsidR="00A87F3D" w:rsidRDefault="00A87F3D">
      <w:pPr>
        <w:rPr>
          <w:b/>
          <w:bCs/>
          <w:sz w:val="22"/>
        </w:rPr>
      </w:pPr>
    </w:p>
    <w:p w14:paraId="34CE0A41" w14:textId="77777777" w:rsidR="00A87F3D" w:rsidRDefault="00A87F3D">
      <w:pPr>
        <w:rPr>
          <w:sz w:val="22"/>
        </w:rPr>
      </w:pPr>
    </w:p>
    <w:p w14:paraId="62EBF3C5" w14:textId="77777777" w:rsidR="00A87F3D" w:rsidRDefault="00A87F3D">
      <w:pPr>
        <w:rPr>
          <w:sz w:val="22"/>
        </w:rPr>
      </w:pPr>
    </w:p>
    <w:sectPr w:rsidR="00A87F3D" w:rsidSect="007B08F7">
      <w:headerReference w:type="default" r:id="rId10"/>
      <w:footerReference w:type="default" r:id="rId11"/>
      <w:headerReference w:type="first" r:id="rId12"/>
      <w:footerReference w:type="first" r:id="rId13"/>
      <w:type w:val="continuous"/>
      <w:pgSz w:w="12240" w:h="15840" w:code="1"/>
      <w:pgMar w:top="720" w:right="1440" w:bottom="720" w:left="1440" w:header="720" w:footer="2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D554" w14:textId="77777777" w:rsidR="007D7C91" w:rsidRDefault="007D7C91">
      <w:r>
        <w:separator/>
      </w:r>
    </w:p>
  </w:endnote>
  <w:endnote w:type="continuationSeparator" w:id="0">
    <w:p w14:paraId="7C5B43CC" w14:textId="77777777" w:rsidR="007D7C91" w:rsidRDefault="007D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0507" w14:textId="77777777" w:rsidR="00A87F3D" w:rsidRPr="00085F8E" w:rsidRDefault="00F6011E" w:rsidP="00085F8E">
    <w:pPr>
      <w:pStyle w:val="Footer"/>
      <w:jc w:val="right"/>
      <w:rPr>
        <w:sz w:val="18"/>
        <w:szCs w:val="18"/>
      </w:rPr>
    </w:pPr>
    <w:r>
      <w:rPr>
        <w:sz w:val="18"/>
        <w:szCs w:val="18"/>
      </w:rPr>
      <w:t>March</w:t>
    </w:r>
    <w:r w:rsidR="00783B15">
      <w:rPr>
        <w:sz w:val="18"/>
        <w:szCs w:val="18"/>
      </w:rP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EC23" w14:textId="71FE7722" w:rsidR="007B08F7" w:rsidRPr="00085F8E" w:rsidRDefault="00C21633" w:rsidP="007B08F7">
    <w:pPr>
      <w:pStyle w:val="Footer"/>
      <w:jc w:val="right"/>
      <w:rPr>
        <w:sz w:val="18"/>
        <w:szCs w:val="18"/>
      </w:rPr>
    </w:pPr>
    <w:r>
      <w:rPr>
        <w:sz w:val="18"/>
        <w:szCs w:val="18"/>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E972" w14:textId="77777777" w:rsidR="007D7C91" w:rsidRDefault="007D7C91">
      <w:r>
        <w:separator/>
      </w:r>
    </w:p>
  </w:footnote>
  <w:footnote w:type="continuationSeparator" w:id="0">
    <w:p w14:paraId="08E00892" w14:textId="77777777" w:rsidR="007D7C91" w:rsidRDefault="007D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3AC6" w14:textId="67AA4340" w:rsidR="00A745EE" w:rsidRDefault="00C21633">
    <w:pPr>
      <w:pStyle w:val="Header"/>
      <w:jc w:val="right"/>
      <w:rPr>
        <w:sz w:val="18"/>
      </w:rPr>
    </w:pPr>
    <w:r>
      <w:rPr>
        <w:sz w:val="18"/>
      </w:rPr>
      <w:t>Recruitment Coordinator</w:t>
    </w:r>
  </w:p>
  <w:p w14:paraId="6C97B169" w14:textId="77777777" w:rsidR="00A87F3D" w:rsidRDefault="00A87F3D">
    <w:pPr>
      <w:pStyle w:val="Header"/>
      <w:jc w:val="right"/>
      <w:rP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7E4DAB">
      <w:rPr>
        <w:rStyle w:val="PageNumber"/>
        <w:noProof/>
        <w:sz w:val="18"/>
      </w:rPr>
      <w:t>2</w:t>
    </w:r>
    <w:r>
      <w:rPr>
        <w:rStyle w:val="PageNumbe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001B98C2" w:rsidR="00A87F3D" w:rsidRDefault="00C21633">
    <w:pPr>
      <w:pStyle w:val="Header"/>
      <w:tabs>
        <w:tab w:val="left" w:pos="2959"/>
        <w:tab w:val="center" w:pos="4680"/>
      </w:tabs>
      <w:rPr>
        <w:sz w:val="52"/>
      </w:rPr>
    </w:pPr>
    <w:r>
      <w:rPr>
        <w:noProof/>
        <w:sz w:val="52"/>
      </w:rPr>
      <w:drawing>
        <wp:anchor distT="0" distB="0" distL="114300" distR="114300" simplePos="0" relativeHeight="251657728" behindDoc="1" locked="0" layoutInCell="1" allowOverlap="1" wp14:anchorId="3B9F50AE" wp14:editId="486C5C3E">
          <wp:simplePos x="0" y="0"/>
          <wp:positionH relativeFrom="column">
            <wp:posOffset>2324735</wp:posOffset>
          </wp:positionH>
          <wp:positionV relativeFrom="paragraph">
            <wp:posOffset>-325120</wp:posOffset>
          </wp:positionV>
          <wp:extent cx="1428115" cy="965200"/>
          <wp:effectExtent l="0" t="0" r="0" b="0"/>
          <wp:wrapTight wrapText="bothSides">
            <wp:wrapPolygon edited="0">
              <wp:start x="0" y="0"/>
              <wp:lineTo x="0" y="21316"/>
              <wp:lineTo x="21321" y="21316"/>
              <wp:lineTo x="2132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115" cy="965200"/>
                  </a:xfrm>
                  <a:prstGeom prst="rect">
                    <a:avLst/>
                  </a:prstGeom>
                  <a:noFill/>
                </pic:spPr>
              </pic:pic>
            </a:graphicData>
          </a:graphic>
          <wp14:sizeRelH relativeFrom="page">
            <wp14:pctWidth>0</wp14:pctWidth>
          </wp14:sizeRelH>
          <wp14:sizeRelV relativeFrom="page">
            <wp14:pctHeight>0</wp14:pctHeight>
          </wp14:sizeRelV>
        </wp:anchor>
      </w:drawing>
    </w:r>
    <w:r w:rsidR="00A87F3D">
      <w:rPr>
        <w:sz w:val="52"/>
      </w:rPr>
      <w:tab/>
    </w:r>
    <w:r w:rsidR="00A87F3D">
      <w:rPr>
        <w:sz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4D1"/>
    <w:multiLevelType w:val="multilevel"/>
    <w:tmpl w:val="9D682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05DE7"/>
    <w:multiLevelType w:val="hybridMultilevel"/>
    <w:tmpl w:val="431292E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00523"/>
    <w:multiLevelType w:val="hybridMultilevel"/>
    <w:tmpl w:val="9A7624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B161A"/>
    <w:multiLevelType w:val="multilevel"/>
    <w:tmpl w:val="24F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E7152"/>
    <w:multiLevelType w:val="hybridMultilevel"/>
    <w:tmpl w:val="4A5E55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845BE"/>
    <w:multiLevelType w:val="hybridMultilevel"/>
    <w:tmpl w:val="8380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97BDB"/>
    <w:multiLevelType w:val="hybridMultilevel"/>
    <w:tmpl w:val="B07CF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304FCE"/>
    <w:multiLevelType w:val="hybridMultilevel"/>
    <w:tmpl w:val="8C204A2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8" w15:restartNumberingAfterBreak="0">
    <w:nsid w:val="2F162CE0"/>
    <w:multiLevelType w:val="multilevel"/>
    <w:tmpl w:val="939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E64BB"/>
    <w:multiLevelType w:val="hybridMultilevel"/>
    <w:tmpl w:val="538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D1E3E"/>
    <w:multiLevelType w:val="hybridMultilevel"/>
    <w:tmpl w:val="EAE2717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11" w15:restartNumberingAfterBreak="0">
    <w:nsid w:val="37190264"/>
    <w:multiLevelType w:val="hybridMultilevel"/>
    <w:tmpl w:val="2628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30DEC"/>
    <w:multiLevelType w:val="hybridMultilevel"/>
    <w:tmpl w:val="9FB670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B4CA8"/>
    <w:multiLevelType w:val="hybridMultilevel"/>
    <w:tmpl w:val="FB00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34ADF"/>
    <w:multiLevelType w:val="hybridMultilevel"/>
    <w:tmpl w:val="462A2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B07151"/>
    <w:multiLevelType w:val="hybridMultilevel"/>
    <w:tmpl w:val="DEE2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87A40"/>
    <w:multiLevelType w:val="hybridMultilevel"/>
    <w:tmpl w:val="F5ECD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876759"/>
    <w:multiLevelType w:val="hybridMultilevel"/>
    <w:tmpl w:val="9024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72CD0"/>
    <w:multiLevelType w:val="hybridMultilevel"/>
    <w:tmpl w:val="B20E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C47BE"/>
    <w:multiLevelType w:val="hybridMultilevel"/>
    <w:tmpl w:val="05725B5C"/>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D93B09"/>
    <w:multiLevelType w:val="hybridMultilevel"/>
    <w:tmpl w:val="3370B42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1" w15:restartNumberingAfterBreak="0">
    <w:nsid w:val="5D696269"/>
    <w:multiLevelType w:val="hybridMultilevel"/>
    <w:tmpl w:val="2932D68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4C53CD"/>
    <w:multiLevelType w:val="hybridMultilevel"/>
    <w:tmpl w:val="E9E0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05605"/>
    <w:multiLevelType w:val="hybridMultilevel"/>
    <w:tmpl w:val="80DA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C7F0F"/>
    <w:multiLevelType w:val="hybridMultilevel"/>
    <w:tmpl w:val="5166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20471"/>
    <w:multiLevelType w:val="multilevel"/>
    <w:tmpl w:val="0678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8677776">
    <w:abstractNumId w:val="4"/>
  </w:num>
  <w:num w:numId="2" w16cid:durableId="1921988713">
    <w:abstractNumId w:val="12"/>
  </w:num>
  <w:num w:numId="3" w16cid:durableId="321546401">
    <w:abstractNumId w:val="2"/>
  </w:num>
  <w:num w:numId="4" w16cid:durableId="2121601803">
    <w:abstractNumId w:val="14"/>
  </w:num>
  <w:num w:numId="5" w16cid:durableId="57436681">
    <w:abstractNumId w:val="21"/>
  </w:num>
  <w:num w:numId="6" w16cid:durableId="2041930388">
    <w:abstractNumId w:val="21"/>
  </w:num>
  <w:num w:numId="7" w16cid:durableId="1532299433">
    <w:abstractNumId w:val="11"/>
  </w:num>
  <w:num w:numId="8" w16cid:durableId="729377744">
    <w:abstractNumId w:val="1"/>
  </w:num>
  <w:num w:numId="9" w16cid:durableId="1204095434">
    <w:abstractNumId w:val="10"/>
  </w:num>
  <w:num w:numId="10" w16cid:durableId="141435673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6809575">
    <w:abstractNumId w:val="1"/>
  </w:num>
  <w:num w:numId="12" w16cid:durableId="693194067">
    <w:abstractNumId w:val="18"/>
  </w:num>
  <w:num w:numId="13" w16cid:durableId="1504275225">
    <w:abstractNumId w:val="5"/>
  </w:num>
  <w:num w:numId="14" w16cid:durableId="1994408227">
    <w:abstractNumId w:val="6"/>
  </w:num>
  <w:num w:numId="15" w16cid:durableId="1411270300">
    <w:abstractNumId w:val="22"/>
  </w:num>
  <w:num w:numId="16" w16cid:durableId="97140061">
    <w:abstractNumId w:val="25"/>
  </w:num>
  <w:num w:numId="17" w16cid:durableId="523834996">
    <w:abstractNumId w:val="9"/>
  </w:num>
  <w:num w:numId="18" w16cid:durableId="1653408705">
    <w:abstractNumId w:val="13"/>
  </w:num>
  <w:num w:numId="19" w16cid:durableId="179635472">
    <w:abstractNumId w:val="0"/>
  </w:num>
  <w:num w:numId="20" w16cid:durableId="1954021761">
    <w:abstractNumId w:val="20"/>
  </w:num>
  <w:num w:numId="21" w16cid:durableId="437221641">
    <w:abstractNumId w:val="16"/>
  </w:num>
  <w:num w:numId="22" w16cid:durableId="431783382">
    <w:abstractNumId w:val="24"/>
  </w:num>
  <w:num w:numId="23" w16cid:durableId="70390611">
    <w:abstractNumId w:val="3"/>
  </w:num>
  <w:num w:numId="24" w16cid:durableId="56979059">
    <w:abstractNumId w:val="8"/>
  </w:num>
  <w:num w:numId="25" w16cid:durableId="990716698">
    <w:abstractNumId w:val="23"/>
  </w:num>
  <w:num w:numId="26" w16cid:durableId="758870567">
    <w:abstractNumId w:val="7"/>
  </w:num>
  <w:num w:numId="27" w16cid:durableId="1740128090">
    <w:abstractNumId w:val="15"/>
  </w:num>
  <w:num w:numId="28" w16cid:durableId="1134106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42"/>
    <w:rsid w:val="000102E0"/>
    <w:rsid w:val="0001157D"/>
    <w:rsid w:val="00013E58"/>
    <w:rsid w:val="000463EB"/>
    <w:rsid w:val="00085F8E"/>
    <w:rsid w:val="000A5CCC"/>
    <w:rsid w:val="000B130C"/>
    <w:rsid w:val="000C0AB2"/>
    <w:rsid w:val="000C6442"/>
    <w:rsid w:val="000C7B79"/>
    <w:rsid w:val="000D1854"/>
    <w:rsid w:val="000D6FE2"/>
    <w:rsid w:val="000E0870"/>
    <w:rsid w:val="00103947"/>
    <w:rsid w:val="001241C8"/>
    <w:rsid w:val="001377B1"/>
    <w:rsid w:val="00141B35"/>
    <w:rsid w:val="00152EFD"/>
    <w:rsid w:val="00166523"/>
    <w:rsid w:val="0018383E"/>
    <w:rsid w:val="001A4D7C"/>
    <w:rsid w:val="001A5D57"/>
    <w:rsid w:val="001E3A17"/>
    <w:rsid w:val="001E5EC3"/>
    <w:rsid w:val="0020545F"/>
    <w:rsid w:val="00211E8A"/>
    <w:rsid w:val="002135D7"/>
    <w:rsid w:val="00215592"/>
    <w:rsid w:val="002669DE"/>
    <w:rsid w:val="00274434"/>
    <w:rsid w:val="00275B36"/>
    <w:rsid w:val="002B3A85"/>
    <w:rsid w:val="002C3550"/>
    <w:rsid w:val="002F0D9C"/>
    <w:rsid w:val="00343EDF"/>
    <w:rsid w:val="0037450A"/>
    <w:rsid w:val="003B197F"/>
    <w:rsid w:val="003C675B"/>
    <w:rsid w:val="003E7472"/>
    <w:rsid w:val="00424997"/>
    <w:rsid w:val="004428FA"/>
    <w:rsid w:val="004510AB"/>
    <w:rsid w:val="00483152"/>
    <w:rsid w:val="004B1400"/>
    <w:rsid w:val="004B69B5"/>
    <w:rsid w:val="004D1FAB"/>
    <w:rsid w:val="00521B71"/>
    <w:rsid w:val="00543E1E"/>
    <w:rsid w:val="00545A34"/>
    <w:rsid w:val="00546F5D"/>
    <w:rsid w:val="00551772"/>
    <w:rsid w:val="005655C3"/>
    <w:rsid w:val="005709D6"/>
    <w:rsid w:val="00584E3C"/>
    <w:rsid w:val="005861C2"/>
    <w:rsid w:val="00597CDA"/>
    <w:rsid w:val="005B0312"/>
    <w:rsid w:val="005B1EDD"/>
    <w:rsid w:val="005D27DD"/>
    <w:rsid w:val="005D4AA8"/>
    <w:rsid w:val="005D5FC4"/>
    <w:rsid w:val="005E6A22"/>
    <w:rsid w:val="006049DB"/>
    <w:rsid w:val="00647144"/>
    <w:rsid w:val="00660308"/>
    <w:rsid w:val="00667D0A"/>
    <w:rsid w:val="0068142D"/>
    <w:rsid w:val="006B2696"/>
    <w:rsid w:val="006E0D62"/>
    <w:rsid w:val="006E2EC0"/>
    <w:rsid w:val="006F3D94"/>
    <w:rsid w:val="00703915"/>
    <w:rsid w:val="00727CA9"/>
    <w:rsid w:val="00742B46"/>
    <w:rsid w:val="00745207"/>
    <w:rsid w:val="00777698"/>
    <w:rsid w:val="00780272"/>
    <w:rsid w:val="00783B15"/>
    <w:rsid w:val="00784673"/>
    <w:rsid w:val="007B08F7"/>
    <w:rsid w:val="007C07E7"/>
    <w:rsid w:val="007D7C91"/>
    <w:rsid w:val="007E3752"/>
    <w:rsid w:val="007E4DAB"/>
    <w:rsid w:val="00822B09"/>
    <w:rsid w:val="00823BFF"/>
    <w:rsid w:val="00841A5E"/>
    <w:rsid w:val="00850B0B"/>
    <w:rsid w:val="0085478E"/>
    <w:rsid w:val="00861D28"/>
    <w:rsid w:val="00863D0B"/>
    <w:rsid w:val="00866A53"/>
    <w:rsid w:val="00874037"/>
    <w:rsid w:val="00874F33"/>
    <w:rsid w:val="009117BF"/>
    <w:rsid w:val="00920F97"/>
    <w:rsid w:val="0095666B"/>
    <w:rsid w:val="009B0998"/>
    <w:rsid w:val="009C19FA"/>
    <w:rsid w:val="009C6452"/>
    <w:rsid w:val="009C75C6"/>
    <w:rsid w:val="009D4214"/>
    <w:rsid w:val="00A043A5"/>
    <w:rsid w:val="00A0564E"/>
    <w:rsid w:val="00A15799"/>
    <w:rsid w:val="00A163DA"/>
    <w:rsid w:val="00A344FF"/>
    <w:rsid w:val="00A745EE"/>
    <w:rsid w:val="00A8107F"/>
    <w:rsid w:val="00A87F3D"/>
    <w:rsid w:val="00A92EFC"/>
    <w:rsid w:val="00AA6BF7"/>
    <w:rsid w:val="00AC2DAF"/>
    <w:rsid w:val="00AF72EE"/>
    <w:rsid w:val="00B63052"/>
    <w:rsid w:val="00B7390C"/>
    <w:rsid w:val="00BA59F9"/>
    <w:rsid w:val="00BB652F"/>
    <w:rsid w:val="00BC426F"/>
    <w:rsid w:val="00BD6491"/>
    <w:rsid w:val="00BE0A84"/>
    <w:rsid w:val="00BE3C86"/>
    <w:rsid w:val="00BF4B07"/>
    <w:rsid w:val="00BF7185"/>
    <w:rsid w:val="00C11E38"/>
    <w:rsid w:val="00C15010"/>
    <w:rsid w:val="00C21633"/>
    <w:rsid w:val="00C246CB"/>
    <w:rsid w:val="00C26EE1"/>
    <w:rsid w:val="00C36E24"/>
    <w:rsid w:val="00C52F13"/>
    <w:rsid w:val="00C554F0"/>
    <w:rsid w:val="00CB06BA"/>
    <w:rsid w:val="00CB6734"/>
    <w:rsid w:val="00D01C21"/>
    <w:rsid w:val="00D2041F"/>
    <w:rsid w:val="00D47AFB"/>
    <w:rsid w:val="00D80E53"/>
    <w:rsid w:val="00DB1087"/>
    <w:rsid w:val="00DC26B1"/>
    <w:rsid w:val="00DF30EF"/>
    <w:rsid w:val="00DF3735"/>
    <w:rsid w:val="00E174F1"/>
    <w:rsid w:val="00E45B7A"/>
    <w:rsid w:val="00E46E68"/>
    <w:rsid w:val="00E74B91"/>
    <w:rsid w:val="00E846E6"/>
    <w:rsid w:val="00E96491"/>
    <w:rsid w:val="00EA6ED4"/>
    <w:rsid w:val="00EC397B"/>
    <w:rsid w:val="00EC636F"/>
    <w:rsid w:val="00ED3918"/>
    <w:rsid w:val="00EE075E"/>
    <w:rsid w:val="00EF1C65"/>
    <w:rsid w:val="00EF267C"/>
    <w:rsid w:val="00EF4561"/>
    <w:rsid w:val="00F169D0"/>
    <w:rsid w:val="00F3734A"/>
    <w:rsid w:val="00F6011E"/>
    <w:rsid w:val="00F75030"/>
    <w:rsid w:val="00F80A12"/>
    <w:rsid w:val="00F83E5A"/>
    <w:rsid w:val="00FA1C3F"/>
    <w:rsid w:val="00FA2F13"/>
    <w:rsid w:val="00FC0BB4"/>
    <w:rsid w:val="00FC34A4"/>
    <w:rsid w:val="00FD78D8"/>
    <w:rsid w:val="00FF182A"/>
    <w:rsid w:val="0D8F0DB2"/>
    <w:rsid w:val="7F6B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B20F3"/>
  <w15:chartTrackingRefBased/>
  <w15:docId w15:val="{029DC433-BB2C-4CA5-B498-CB040C57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unhideWhenUsed/>
    <w:rsid w:val="00AA6BF7"/>
    <w:pPr>
      <w:spacing w:after="120"/>
    </w:pPr>
  </w:style>
  <w:style w:type="character" w:customStyle="1" w:styleId="BodyTextChar">
    <w:name w:val="Body Text Char"/>
    <w:link w:val="BodyText"/>
    <w:semiHidden/>
    <w:rsid w:val="00AA6BF7"/>
    <w:rPr>
      <w:sz w:val="24"/>
      <w:szCs w:val="24"/>
    </w:rPr>
  </w:style>
  <w:style w:type="paragraph" w:styleId="ListParagraph">
    <w:name w:val="List Paragraph"/>
    <w:basedOn w:val="Normal"/>
    <w:uiPriority w:val="34"/>
    <w:qFormat/>
    <w:rsid w:val="00424997"/>
    <w:pPr>
      <w:spacing w:after="200" w:line="276" w:lineRule="auto"/>
      <w:ind w:left="720"/>
      <w:contextualSpacing/>
    </w:pPr>
    <w:rPr>
      <w:rFonts w:ascii="Calibri" w:eastAsia="Calibri" w:hAnsi="Calibri"/>
      <w:sz w:val="22"/>
      <w:szCs w:val="22"/>
    </w:rPr>
  </w:style>
  <w:style w:type="paragraph" w:customStyle="1" w:styleId="Default">
    <w:name w:val="Default"/>
    <w:rsid w:val="00B63052"/>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5B0312"/>
    <w:rPr>
      <w:rFonts w:ascii="Tahoma" w:hAnsi="Tahoma" w:cs="Tahoma"/>
      <w:sz w:val="16"/>
      <w:szCs w:val="16"/>
    </w:rPr>
  </w:style>
  <w:style w:type="character" w:customStyle="1" w:styleId="BalloonTextChar">
    <w:name w:val="Balloon Text Char"/>
    <w:link w:val="BalloonText"/>
    <w:uiPriority w:val="99"/>
    <w:semiHidden/>
    <w:rsid w:val="005B0312"/>
    <w:rPr>
      <w:rFonts w:ascii="Tahoma" w:hAnsi="Tahoma" w:cs="Tahoma"/>
      <w:sz w:val="16"/>
      <w:szCs w:val="16"/>
    </w:rPr>
  </w:style>
  <w:style w:type="character" w:styleId="Emphasis">
    <w:name w:val="Emphasis"/>
    <w:uiPriority w:val="20"/>
    <w:qFormat/>
    <w:rsid w:val="00C52F13"/>
    <w:rPr>
      <w:i/>
      <w:iCs/>
    </w:rPr>
  </w:style>
  <w:style w:type="character" w:styleId="CommentReference">
    <w:name w:val="annotation reference"/>
    <w:uiPriority w:val="99"/>
    <w:semiHidden/>
    <w:unhideWhenUsed/>
    <w:rsid w:val="00274434"/>
    <w:rPr>
      <w:sz w:val="16"/>
      <w:szCs w:val="16"/>
    </w:rPr>
  </w:style>
  <w:style w:type="paragraph" w:styleId="CommentText">
    <w:name w:val="annotation text"/>
    <w:basedOn w:val="Normal"/>
    <w:link w:val="CommentTextChar"/>
    <w:uiPriority w:val="99"/>
    <w:semiHidden/>
    <w:unhideWhenUsed/>
    <w:rsid w:val="00274434"/>
    <w:rPr>
      <w:sz w:val="20"/>
      <w:szCs w:val="20"/>
    </w:rPr>
  </w:style>
  <w:style w:type="character" w:customStyle="1" w:styleId="CommentTextChar">
    <w:name w:val="Comment Text Char"/>
    <w:basedOn w:val="DefaultParagraphFont"/>
    <w:link w:val="CommentText"/>
    <w:uiPriority w:val="99"/>
    <w:semiHidden/>
    <w:rsid w:val="00274434"/>
  </w:style>
  <w:style w:type="paragraph" w:styleId="CommentSubject">
    <w:name w:val="annotation subject"/>
    <w:basedOn w:val="CommentText"/>
    <w:next w:val="CommentText"/>
    <w:link w:val="CommentSubjectChar"/>
    <w:uiPriority w:val="99"/>
    <w:semiHidden/>
    <w:unhideWhenUsed/>
    <w:rsid w:val="00274434"/>
    <w:rPr>
      <w:b/>
      <w:bCs/>
    </w:rPr>
  </w:style>
  <w:style w:type="character" w:customStyle="1" w:styleId="CommentSubjectChar">
    <w:name w:val="Comment Subject Char"/>
    <w:link w:val="CommentSubject"/>
    <w:uiPriority w:val="99"/>
    <w:semiHidden/>
    <w:rsid w:val="00274434"/>
    <w:rPr>
      <w:b/>
      <w:bCs/>
    </w:rPr>
  </w:style>
  <w:style w:type="paragraph" w:styleId="Revision">
    <w:name w:val="Revision"/>
    <w:hidden/>
    <w:uiPriority w:val="99"/>
    <w:semiHidden/>
    <w:rsid w:val="00FC0BB4"/>
    <w:rPr>
      <w:sz w:val="24"/>
      <w:szCs w:val="24"/>
    </w:rPr>
  </w:style>
  <w:style w:type="paragraph" w:styleId="NormalWeb">
    <w:name w:val="Normal (Web)"/>
    <w:basedOn w:val="Normal"/>
    <w:uiPriority w:val="99"/>
    <w:unhideWhenUsed/>
    <w:rsid w:val="002669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4786">
      <w:bodyDiv w:val="1"/>
      <w:marLeft w:val="0"/>
      <w:marRight w:val="0"/>
      <w:marTop w:val="0"/>
      <w:marBottom w:val="0"/>
      <w:divBdr>
        <w:top w:val="none" w:sz="0" w:space="0" w:color="auto"/>
        <w:left w:val="none" w:sz="0" w:space="0" w:color="auto"/>
        <w:bottom w:val="none" w:sz="0" w:space="0" w:color="auto"/>
        <w:right w:val="none" w:sz="0" w:space="0" w:color="auto"/>
      </w:divBdr>
    </w:div>
    <w:div w:id="103307988">
      <w:bodyDiv w:val="1"/>
      <w:marLeft w:val="0"/>
      <w:marRight w:val="0"/>
      <w:marTop w:val="0"/>
      <w:marBottom w:val="0"/>
      <w:divBdr>
        <w:top w:val="none" w:sz="0" w:space="0" w:color="auto"/>
        <w:left w:val="none" w:sz="0" w:space="0" w:color="auto"/>
        <w:bottom w:val="none" w:sz="0" w:space="0" w:color="auto"/>
        <w:right w:val="none" w:sz="0" w:space="0" w:color="auto"/>
      </w:divBdr>
    </w:div>
    <w:div w:id="119151771">
      <w:bodyDiv w:val="1"/>
      <w:marLeft w:val="0"/>
      <w:marRight w:val="0"/>
      <w:marTop w:val="0"/>
      <w:marBottom w:val="0"/>
      <w:divBdr>
        <w:top w:val="none" w:sz="0" w:space="0" w:color="auto"/>
        <w:left w:val="none" w:sz="0" w:space="0" w:color="auto"/>
        <w:bottom w:val="none" w:sz="0" w:space="0" w:color="auto"/>
        <w:right w:val="none" w:sz="0" w:space="0" w:color="auto"/>
      </w:divBdr>
    </w:div>
    <w:div w:id="232813829">
      <w:bodyDiv w:val="1"/>
      <w:marLeft w:val="0"/>
      <w:marRight w:val="0"/>
      <w:marTop w:val="0"/>
      <w:marBottom w:val="0"/>
      <w:divBdr>
        <w:top w:val="none" w:sz="0" w:space="0" w:color="auto"/>
        <w:left w:val="none" w:sz="0" w:space="0" w:color="auto"/>
        <w:bottom w:val="none" w:sz="0" w:space="0" w:color="auto"/>
        <w:right w:val="none" w:sz="0" w:space="0" w:color="auto"/>
      </w:divBdr>
    </w:div>
    <w:div w:id="393892198">
      <w:bodyDiv w:val="1"/>
      <w:marLeft w:val="0"/>
      <w:marRight w:val="0"/>
      <w:marTop w:val="0"/>
      <w:marBottom w:val="0"/>
      <w:divBdr>
        <w:top w:val="none" w:sz="0" w:space="0" w:color="auto"/>
        <w:left w:val="none" w:sz="0" w:space="0" w:color="auto"/>
        <w:bottom w:val="none" w:sz="0" w:space="0" w:color="auto"/>
        <w:right w:val="none" w:sz="0" w:space="0" w:color="auto"/>
      </w:divBdr>
    </w:div>
    <w:div w:id="830683272">
      <w:bodyDiv w:val="1"/>
      <w:marLeft w:val="0"/>
      <w:marRight w:val="0"/>
      <w:marTop w:val="0"/>
      <w:marBottom w:val="0"/>
      <w:divBdr>
        <w:top w:val="none" w:sz="0" w:space="0" w:color="auto"/>
        <w:left w:val="none" w:sz="0" w:space="0" w:color="auto"/>
        <w:bottom w:val="none" w:sz="0" w:space="0" w:color="auto"/>
        <w:right w:val="none" w:sz="0" w:space="0" w:color="auto"/>
      </w:divBdr>
    </w:div>
    <w:div w:id="1171405746">
      <w:bodyDiv w:val="1"/>
      <w:marLeft w:val="0"/>
      <w:marRight w:val="0"/>
      <w:marTop w:val="0"/>
      <w:marBottom w:val="0"/>
      <w:divBdr>
        <w:top w:val="none" w:sz="0" w:space="0" w:color="auto"/>
        <w:left w:val="none" w:sz="0" w:space="0" w:color="auto"/>
        <w:bottom w:val="none" w:sz="0" w:space="0" w:color="auto"/>
        <w:right w:val="none" w:sz="0" w:space="0" w:color="auto"/>
      </w:divBdr>
    </w:div>
    <w:div w:id="1174035717">
      <w:bodyDiv w:val="1"/>
      <w:marLeft w:val="0"/>
      <w:marRight w:val="0"/>
      <w:marTop w:val="0"/>
      <w:marBottom w:val="0"/>
      <w:divBdr>
        <w:top w:val="none" w:sz="0" w:space="0" w:color="auto"/>
        <w:left w:val="none" w:sz="0" w:space="0" w:color="auto"/>
        <w:bottom w:val="none" w:sz="0" w:space="0" w:color="auto"/>
        <w:right w:val="none" w:sz="0" w:space="0" w:color="auto"/>
      </w:divBdr>
    </w:div>
    <w:div w:id="1421372697">
      <w:bodyDiv w:val="1"/>
      <w:marLeft w:val="0"/>
      <w:marRight w:val="0"/>
      <w:marTop w:val="0"/>
      <w:marBottom w:val="0"/>
      <w:divBdr>
        <w:top w:val="none" w:sz="0" w:space="0" w:color="auto"/>
        <w:left w:val="none" w:sz="0" w:space="0" w:color="auto"/>
        <w:bottom w:val="none" w:sz="0" w:space="0" w:color="auto"/>
        <w:right w:val="none" w:sz="0" w:space="0" w:color="auto"/>
      </w:divBdr>
    </w:div>
    <w:div w:id="17674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ef3d10-5ce3-47bb-9c74-7f9c22482113" xsi:nil="true"/>
    <lcf76f155ced4ddcb4097134ff3c332f xmlns="5c8bdac4-9660-4b96-8a33-1359883e4e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12DF42501E248B56DECE6979A4696" ma:contentTypeVersion="16" ma:contentTypeDescription="Create a new document." ma:contentTypeScope="" ma:versionID="411fd724ab13abcffc4b34c71979256c">
  <xsd:schema xmlns:xsd="http://www.w3.org/2001/XMLSchema" xmlns:xs="http://www.w3.org/2001/XMLSchema" xmlns:p="http://schemas.microsoft.com/office/2006/metadata/properties" xmlns:ns2="5c8bdac4-9660-4b96-8a33-1359883e4edc" xmlns:ns3="ceef3d10-5ce3-47bb-9c74-7f9c22482113" targetNamespace="http://schemas.microsoft.com/office/2006/metadata/properties" ma:root="true" ma:fieldsID="07ef51092eed140cba7af0d7d4527eae" ns2:_="" ns3:_="">
    <xsd:import namespace="5c8bdac4-9660-4b96-8a33-1359883e4edc"/>
    <xsd:import namespace="ceef3d10-5ce3-47bb-9c74-7f9c22482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bdac4-9660-4b96-8a33-1359883e4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f88e4b-8839-4d07-84fb-5f87e46cd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ef3d10-5ce3-47bb-9c74-7f9c224821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0f1d8-3ecc-42bb-8bd0-4116d8a171ff}" ma:internalName="TaxCatchAll" ma:showField="CatchAllData" ma:web="ceef3d10-5ce3-47bb-9c74-7f9c224821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F34C8-FB7C-487D-9060-E8D9993EBB49}">
  <ds:schemaRefs>
    <ds:schemaRef ds:uri="http://schemas.microsoft.com/office/2006/metadata/properties"/>
    <ds:schemaRef ds:uri="http://schemas.microsoft.com/office/infopath/2007/PartnerControls"/>
    <ds:schemaRef ds:uri="ceef3d10-5ce3-47bb-9c74-7f9c22482113"/>
    <ds:schemaRef ds:uri="5c8bdac4-9660-4b96-8a33-1359883e4edc"/>
  </ds:schemaRefs>
</ds:datastoreItem>
</file>

<file path=customXml/itemProps2.xml><?xml version="1.0" encoding="utf-8"?>
<ds:datastoreItem xmlns:ds="http://schemas.openxmlformats.org/officeDocument/2006/customXml" ds:itemID="{1DEBC66A-73A7-4CB0-AC39-5C6223CB14A1}">
  <ds:schemaRefs>
    <ds:schemaRef ds:uri="http://schemas.microsoft.com/sharepoint/v3/contenttype/forms"/>
  </ds:schemaRefs>
</ds:datastoreItem>
</file>

<file path=customXml/itemProps3.xml><?xml version="1.0" encoding="utf-8"?>
<ds:datastoreItem xmlns:ds="http://schemas.openxmlformats.org/officeDocument/2006/customXml" ds:itemID="{27A83BAA-DB5F-4AD6-A2E9-A5A5CAF37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bdac4-9660-4b96-8a33-1359883e4edc"/>
    <ds:schemaRef ds:uri="ceef3d10-5ce3-47bb-9c74-7f9c22482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1434</Words>
  <Characters>6429</Characters>
  <Application>Microsoft Office Word</Application>
  <DocSecurity>0</DocSecurity>
  <Lines>238</Lines>
  <Paragraphs>140</Paragraphs>
  <ScaleCrop>false</ScaleCrop>
  <HeadingPairs>
    <vt:vector size="2" baseType="variant">
      <vt:variant>
        <vt:lpstr>Title</vt:lpstr>
      </vt:variant>
      <vt:variant>
        <vt:i4>1</vt:i4>
      </vt:variant>
    </vt:vector>
  </HeadingPairs>
  <TitlesOfParts>
    <vt:vector size="1" baseType="lpstr">
      <vt:lpstr>Job Title:</vt:lpstr>
    </vt:vector>
  </TitlesOfParts>
  <Company>CBS Houston</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lovelar4</dc:creator>
  <cp:keywords/>
  <cp:lastModifiedBy>Tera Bressler</cp:lastModifiedBy>
  <cp:revision>2</cp:revision>
  <cp:lastPrinted>2019-04-01T21:05:00Z</cp:lastPrinted>
  <dcterms:created xsi:type="dcterms:W3CDTF">2025-12-02T21:43:00Z</dcterms:created>
  <dcterms:modified xsi:type="dcterms:W3CDTF">2025-12-02T21:43:00Z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0x010100FB212DF42501E248B56DECE6979A4696</vt:lpwstr>
  </property>
  <property fmtid="{D5CDD505-2E9C-101B-9397-08002B2CF9AE}" pid="3" name="MediaServiceImageTags">
    <vt:lpwstr/>
  </property>
</Properties>
</file>